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3E45F" w14:textId="462806AB" w:rsidR="001A7CB5" w:rsidRDefault="006E0163">
      <w:pPr>
        <w:pStyle w:val="Heading1"/>
        <w:rPr>
          <w:lang w:val="en" w:eastAsia="en"/>
        </w:rPr>
      </w:pPr>
      <w:r>
        <w:rPr>
          <w:lang w:val="en" w:eastAsia="en"/>
        </w:rPr>
        <w:t>CARLBY</w:t>
      </w:r>
      <w:r w:rsidR="001A7CB5">
        <w:rPr>
          <w:lang w:val="en" w:eastAsia="en"/>
        </w:rPr>
        <w:t xml:space="preserve"> PARISH COUNCIL</w:t>
      </w:r>
    </w:p>
    <w:p w14:paraId="6AC7DFF5" w14:textId="681F5F32" w:rsidR="00A77B3E" w:rsidRDefault="001A7CB5">
      <w:pPr>
        <w:pStyle w:val="Heading1"/>
        <w:rPr>
          <w:lang w:val="en" w:eastAsia="en"/>
        </w:rPr>
      </w:pPr>
      <w:r>
        <w:rPr>
          <w:lang w:val="en" w:eastAsia="en"/>
        </w:rPr>
        <w:t xml:space="preserve">Privacy Notice </w:t>
      </w:r>
    </w:p>
    <w:p w14:paraId="4B10E2BB" w14:textId="77777777" w:rsidR="001A7CB5" w:rsidRDefault="001A7CB5">
      <w:pPr>
        <w:rPr>
          <w:lang w:val="en" w:eastAsia="en"/>
        </w:rPr>
      </w:pPr>
    </w:p>
    <w:p w14:paraId="341CE5BC" w14:textId="77777777" w:rsidR="00A77B3E" w:rsidRDefault="00000000">
      <w:pPr>
        <w:rPr>
          <w:lang w:val="en" w:eastAsia="en"/>
        </w:rPr>
      </w:pPr>
      <w:r>
        <w:rPr>
          <w:lang w:val="en" w:eastAsia="en"/>
        </w:rPr>
        <w:t>This privacy notice tells you what to expect us to do with your personal information.</w:t>
      </w:r>
    </w:p>
    <w:p w14:paraId="53A62DB2" w14:textId="77777777" w:rsidR="00A77B3E" w:rsidRDefault="00A77B3E">
      <w:pPr>
        <w:numPr>
          <w:ilvl w:val="0"/>
          <w:numId w:val="1"/>
        </w:numPr>
        <w:rPr>
          <w:lang w:val="en" w:eastAsia="en"/>
        </w:rPr>
      </w:pPr>
      <w:hyperlink w:anchor="contact" w:history="1">
        <w:r>
          <w:rPr>
            <w:lang w:val="en" w:eastAsia="en"/>
          </w:rPr>
          <w:t>Contact details</w:t>
        </w:r>
      </w:hyperlink>
    </w:p>
    <w:p w14:paraId="2933DBAF" w14:textId="77777777" w:rsidR="00A77B3E" w:rsidRDefault="00A77B3E">
      <w:pPr>
        <w:numPr>
          <w:ilvl w:val="0"/>
          <w:numId w:val="2"/>
        </w:numPr>
        <w:rPr>
          <w:lang w:val="en" w:eastAsia="en"/>
        </w:rPr>
      </w:pPr>
      <w:hyperlink w:anchor="collect" w:history="1">
        <w:r>
          <w:rPr>
            <w:lang w:val="en" w:eastAsia="en"/>
          </w:rPr>
          <w:t>What information we collect, use, and why</w:t>
        </w:r>
      </w:hyperlink>
    </w:p>
    <w:p w14:paraId="457F9021" w14:textId="77777777" w:rsidR="00A77B3E" w:rsidRDefault="00A77B3E">
      <w:pPr>
        <w:numPr>
          <w:ilvl w:val="0"/>
          <w:numId w:val="3"/>
        </w:numPr>
        <w:rPr>
          <w:lang w:val="en" w:eastAsia="en"/>
        </w:rPr>
      </w:pPr>
      <w:hyperlink w:anchor="lawful" w:history="1">
        <w:r>
          <w:rPr>
            <w:lang w:val="en" w:eastAsia="en"/>
          </w:rPr>
          <w:t>Lawful bases and data protection rights</w:t>
        </w:r>
      </w:hyperlink>
    </w:p>
    <w:p w14:paraId="49C92DBC" w14:textId="77777777" w:rsidR="00A77B3E" w:rsidRDefault="00A77B3E">
      <w:pPr>
        <w:numPr>
          <w:ilvl w:val="0"/>
          <w:numId w:val="4"/>
        </w:numPr>
        <w:rPr>
          <w:lang w:val="en" w:eastAsia="en"/>
        </w:rPr>
      </w:pPr>
      <w:hyperlink w:anchor="infofrom" w:history="1">
        <w:r>
          <w:rPr>
            <w:lang w:val="en" w:eastAsia="en"/>
          </w:rPr>
          <w:t>Where we get personal information from</w:t>
        </w:r>
      </w:hyperlink>
    </w:p>
    <w:p w14:paraId="45EC66C7" w14:textId="77777777" w:rsidR="00A77B3E" w:rsidRDefault="00A77B3E">
      <w:pPr>
        <w:numPr>
          <w:ilvl w:val="0"/>
          <w:numId w:val="5"/>
        </w:numPr>
        <w:rPr>
          <w:lang w:val="en" w:eastAsia="en"/>
        </w:rPr>
      </w:pPr>
      <w:hyperlink w:anchor="retention" w:history="1">
        <w:r>
          <w:rPr>
            <w:lang w:val="en" w:eastAsia="en"/>
          </w:rPr>
          <w:t>How long we keep information</w:t>
        </w:r>
      </w:hyperlink>
    </w:p>
    <w:p w14:paraId="192FC633" w14:textId="77777777" w:rsidR="00A77B3E" w:rsidRDefault="00A77B3E">
      <w:pPr>
        <w:numPr>
          <w:ilvl w:val="0"/>
          <w:numId w:val="6"/>
        </w:numPr>
        <w:rPr>
          <w:lang w:val="en" w:eastAsia="en"/>
        </w:rPr>
      </w:pPr>
      <w:hyperlink w:anchor="share" w:history="1">
        <w:r>
          <w:rPr>
            <w:lang w:val="en" w:eastAsia="en"/>
          </w:rPr>
          <w:t>Who we share information with</w:t>
        </w:r>
      </w:hyperlink>
    </w:p>
    <w:p w14:paraId="58D34733" w14:textId="77777777" w:rsidR="00A77B3E" w:rsidRDefault="00A77B3E">
      <w:pPr>
        <w:numPr>
          <w:ilvl w:val="0"/>
          <w:numId w:val="7"/>
        </w:numPr>
        <w:rPr>
          <w:lang w:val="en" w:eastAsia="en"/>
        </w:rPr>
      </w:pPr>
      <w:hyperlink w:anchor="complain" w:history="1">
        <w:r>
          <w:rPr>
            <w:lang w:val="en" w:eastAsia="en"/>
          </w:rPr>
          <w:t>How to complain</w:t>
        </w:r>
      </w:hyperlink>
    </w:p>
    <w:p w14:paraId="3C5F63F7" w14:textId="77777777" w:rsidR="00A77B3E" w:rsidRDefault="00000000">
      <w:pPr>
        <w:pStyle w:val="Heading2"/>
        <w:rPr>
          <w:lang w:val="en" w:eastAsia="en"/>
        </w:rPr>
      </w:pPr>
      <w:bookmarkStart w:id="0" w:name="contact"/>
      <w:bookmarkEnd w:id="0"/>
      <w:r>
        <w:rPr>
          <w:lang w:val="en" w:eastAsia="en"/>
        </w:rPr>
        <w:t>Contact details</w:t>
      </w:r>
    </w:p>
    <w:p w14:paraId="328ADEE9" w14:textId="77777777" w:rsidR="00A77B3E" w:rsidRDefault="00000000">
      <w:pPr>
        <w:pStyle w:val="Heading3"/>
        <w:rPr>
          <w:lang w:val="en" w:eastAsia="en"/>
        </w:rPr>
      </w:pPr>
      <w:r>
        <w:rPr>
          <w:lang w:val="en" w:eastAsia="en"/>
        </w:rPr>
        <w:t>Email</w:t>
      </w:r>
    </w:p>
    <w:p w14:paraId="149664DE" w14:textId="64C96BBF" w:rsidR="00A77B3E" w:rsidRDefault="00000000">
      <w:pPr>
        <w:rPr>
          <w:lang w:val="en" w:eastAsia="en"/>
        </w:rPr>
      </w:pPr>
      <w:r>
        <w:rPr>
          <w:lang w:val="en" w:eastAsia="en"/>
        </w:rPr>
        <w:t>clerk@</w:t>
      </w:r>
      <w:r w:rsidR="006E0163">
        <w:rPr>
          <w:lang w:val="en" w:eastAsia="en"/>
        </w:rPr>
        <w:t>carlby</w:t>
      </w:r>
      <w:r>
        <w:rPr>
          <w:lang w:val="en" w:eastAsia="en"/>
        </w:rPr>
        <w:t>parish.gov.uk</w:t>
      </w:r>
    </w:p>
    <w:p w14:paraId="68A8526A" w14:textId="77777777" w:rsidR="00A77B3E" w:rsidRDefault="00000000">
      <w:pPr>
        <w:pStyle w:val="Heading2"/>
        <w:rPr>
          <w:lang w:val="en" w:eastAsia="en"/>
        </w:rPr>
      </w:pPr>
      <w:bookmarkStart w:id="1" w:name="collect"/>
      <w:bookmarkEnd w:id="1"/>
      <w:r>
        <w:rPr>
          <w:lang w:val="en" w:eastAsia="en"/>
        </w:rPr>
        <w:t>What information we collect, use, and why</w:t>
      </w:r>
    </w:p>
    <w:p w14:paraId="1C6EAE70" w14:textId="77777777" w:rsidR="00A77B3E" w:rsidRDefault="00000000">
      <w:pPr>
        <w:rPr>
          <w:lang w:val="en" w:eastAsia="en"/>
        </w:rPr>
      </w:pPr>
      <w:r>
        <w:rPr>
          <w:lang w:val="en" w:eastAsia="en"/>
        </w:rPr>
        <w:t xml:space="preserve">We collect or use the following personal information for </w:t>
      </w:r>
      <w:r>
        <w:rPr>
          <w:b/>
          <w:bCs/>
          <w:lang w:val="en" w:eastAsia="en"/>
        </w:rPr>
        <w:t>Council Services</w:t>
      </w:r>
      <w:r>
        <w:rPr>
          <w:lang w:val="en" w:eastAsia="en"/>
        </w:rPr>
        <w:t>:</w:t>
      </w:r>
    </w:p>
    <w:p w14:paraId="5788B49F" w14:textId="77777777" w:rsidR="00BB0754" w:rsidRDefault="00BB0754">
      <w:pPr>
        <w:rPr>
          <w:lang w:val="en" w:eastAsia="e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977"/>
        <w:gridCol w:w="4252"/>
      </w:tblGrid>
      <w:tr w:rsidR="000A507C" w:rsidRPr="008B6177" w14:paraId="3F9B3ED8" w14:textId="77777777" w:rsidTr="00861AE0">
        <w:trPr>
          <w:trHeight w:val="295"/>
        </w:trPr>
        <w:tc>
          <w:tcPr>
            <w:tcW w:w="2660" w:type="dxa"/>
            <w:shd w:val="clear" w:color="000000" w:fill="E2EFDA"/>
            <w:vAlign w:val="center"/>
            <w:hideMark/>
          </w:tcPr>
          <w:p w14:paraId="6BD70718" w14:textId="77777777" w:rsidR="000A507C" w:rsidRPr="008B6177" w:rsidRDefault="000A507C" w:rsidP="00F600D1">
            <w:pPr>
              <w:jc w:val="center"/>
              <w:rPr>
                <w:rFonts w:ascii="Calibri" w:hAnsi="Calibri" w:cs="Calibri"/>
                <w:b/>
                <w:bCs/>
                <w:color w:val="000000"/>
                <w:sz w:val="18"/>
                <w:szCs w:val="18"/>
                <w:lang w:eastAsia="en-GB"/>
              </w:rPr>
            </w:pPr>
            <w:r w:rsidRPr="008B6177">
              <w:rPr>
                <w:rFonts w:ascii="Calibri" w:hAnsi="Calibri" w:cs="Calibri"/>
                <w:b/>
                <w:bCs/>
                <w:color w:val="000000"/>
                <w:sz w:val="18"/>
                <w:szCs w:val="18"/>
                <w:lang w:eastAsia="en-GB"/>
              </w:rPr>
              <w:t>Purpose of processing</w:t>
            </w:r>
          </w:p>
        </w:tc>
        <w:tc>
          <w:tcPr>
            <w:tcW w:w="2977" w:type="dxa"/>
            <w:shd w:val="clear" w:color="000000" w:fill="E2EFDA"/>
            <w:vAlign w:val="center"/>
            <w:hideMark/>
          </w:tcPr>
          <w:p w14:paraId="3338123D" w14:textId="77777777" w:rsidR="000A507C" w:rsidRPr="008B6177" w:rsidRDefault="000A507C" w:rsidP="00F600D1">
            <w:pPr>
              <w:jc w:val="center"/>
              <w:rPr>
                <w:rFonts w:ascii="Calibri" w:hAnsi="Calibri" w:cs="Calibri"/>
                <w:b/>
                <w:bCs/>
                <w:color w:val="000000"/>
                <w:sz w:val="18"/>
                <w:szCs w:val="18"/>
                <w:lang w:eastAsia="en-GB"/>
              </w:rPr>
            </w:pPr>
            <w:r w:rsidRPr="008B6177">
              <w:rPr>
                <w:rFonts w:ascii="Calibri" w:hAnsi="Calibri" w:cs="Calibri"/>
                <w:b/>
                <w:bCs/>
                <w:color w:val="000000"/>
                <w:sz w:val="18"/>
                <w:szCs w:val="18"/>
                <w:lang w:eastAsia="en-GB"/>
              </w:rPr>
              <w:t>Categories of individuals</w:t>
            </w:r>
          </w:p>
        </w:tc>
        <w:tc>
          <w:tcPr>
            <w:tcW w:w="4252" w:type="dxa"/>
            <w:shd w:val="clear" w:color="000000" w:fill="E2EFDA"/>
            <w:vAlign w:val="center"/>
            <w:hideMark/>
          </w:tcPr>
          <w:p w14:paraId="09208501" w14:textId="77777777" w:rsidR="000A507C" w:rsidRPr="008B6177" w:rsidRDefault="000A507C" w:rsidP="00F600D1">
            <w:pPr>
              <w:jc w:val="center"/>
              <w:rPr>
                <w:rFonts w:ascii="Calibri" w:hAnsi="Calibri" w:cs="Calibri"/>
                <w:b/>
                <w:bCs/>
                <w:color w:val="000000"/>
                <w:sz w:val="18"/>
                <w:szCs w:val="18"/>
                <w:lang w:eastAsia="en-GB"/>
              </w:rPr>
            </w:pPr>
            <w:r w:rsidRPr="008B6177">
              <w:rPr>
                <w:rFonts w:ascii="Calibri" w:hAnsi="Calibri" w:cs="Calibri"/>
                <w:b/>
                <w:bCs/>
                <w:color w:val="000000"/>
                <w:sz w:val="18"/>
                <w:szCs w:val="18"/>
                <w:lang w:eastAsia="en-GB"/>
              </w:rPr>
              <w:t>Categories of personal data</w:t>
            </w:r>
          </w:p>
        </w:tc>
      </w:tr>
      <w:tr w:rsidR="000A507C" w:rsidRPr="008B6177" w14:paraId="545F68C0" w14:textId="77777777" w:rsidTr="00861AE0">
        <w:trPr>
          <w:trHeight w:val="447"/>
        </w:trPr>
        <w:tc>
          <w:tcPr>
            <w:tcW w:w="2660" w:type="dxa"/>
            <w:vAlign w:val="center"/>
            <w:hideMark/>
          </w:tcPr>
          <w:p w14:paraId="41C6C93F" w14:textId="77777777" w:rsidR="000A507C" w:rsidRPr="008B6177" w:rsidRDefault="000A507C"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Payroll</w:t>
            </w:r>
          </w:p>
        </w:tc>
        <w:tc>
          <w:tcPr>
            <w:tcW w:w="2977" w:type="dxa"/>
            <w:vAlign w:val="center"/>
            <w:hideMark/>
          </w:tcPr>
          <w:p w14:paraId="02235B7E" w14:textId="77777777" w:rsidR="000A507C" w:rsidRPr="008B6177" w:rsidRDefault="000A507C"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Employees</w:t>
            </w:r>
          </w:p>
        </w:tc>
        <w:tc>
          <w:tcPr>
            <w:tcW w:w="4252" w:type="dxa"/>
            <w:vAlign w:val="center"/>
            <w:hideMark/>
          </w:tcPr>
          <w:p w14:paraId="2179AFF1" w14:textId="77777777" w:rsidR="000A507C" w:rsidRPr="008B6177" w:rsidRDefault="000A507C"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Identity, Contact info, bank details, pension and tax</w:t>
            </w:r>
          </w:p>
        </w:tc>
      </w:tr>
      <w:tr w:rsidR="000A507C" w:rsidRPr="008B6177" w14:paraId="25EFD7DB" w14:textId="77777777" w:rsidTr="00861AE0">
        <w:trPr>
          <w:trHeight w:val="425"/>
        </w:trPr>
        <w:tc>
          <w:tcPr>
            <w:tcW w:w="2660" w:type="dxa"/>
            <w:vAlign w:val="center"/>
            <w:hideMark/>
          </w:tcPr>
          <w:p w14:paraId="6B426111" w14:textId="77777777" w:rsidR="000A507C" w:rsidRPr="008B6177" w:rsidRDefault="000A507C"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Accounts</w:t>
            </w:r>
          </w:p>
        </w:tc>
        <w:tc>
          <w:tcPr>
            <w:tcW w:w="2977" w:type="dxa"/>
            <w:vAlign w:val="center"/>
            <w:hideMark/>
          </w:tcPr>
          <w:p w14:paraId="6C92C8C7" w14:textId="77777777" w:rsidR="000A507C" w:rsidRPr="008B6177" w:rsidRDefault="000A507C"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recipient/Contractors</w:t>
            </w:r>
          </w:p>
        </w:tc>
        <w:tc>
          <w:tcPr>
            <w:tcW w:w="4252" w:type="dxa"/>
            <w:vAlign w:val="center"/>
            <w:hideMark/>
          </w:tcPr>
          <w:p w14:paraId="562D6105" w14:textId="77777777" w:rsidR="000A507C" w:rsidRPr="008B6177" w:rsidRDefault="000A507C"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Identity, address, email, bank details</w:t>
            </w:r>
          </w:p>
        </w:tc>
      </w:tr>
      <w:tr w:rsidR="000A507C" w:rsidRPr="008B6177" w14:paraId="6B907BA0" w14:textId="77777777" w:rsidTr="00861AE0">
        <w:trPr>
          <w:trHeight w:val="545"/>
        </w:trPr>
        <w:tc>
          <w:tcPr>
            <w:tcW w:w="2660" w:type="dxa"/>
            <w:vAlign w:val="center"/>
            <w:hideMark/>
          </w:tcPr>
          <w:p w14:paraId="7D38BAA1" w14:textId="77777777" w:rsidR="000A507C" w:rsidRPr="008B6177" w:rsidRDefault="000A507C"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Grant Applications &amp; Requests</w:t>
            </w:r>
          </w:p>
        </w:tc>
        <w:tc>
          <w:tcPr>
            <w:tcW w:w="2977" w:type="dxa"/>
            <w:vAlign w:val="center"/>
            <w:hideMark/>
          </w:tcPr>
          <w:p w14:paraId="045CBD09" w14:textId="77777777" w:rsidR="000A507C" w:rsidRPr="008B6177" w:rsidRDefault="000A507C"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recipient/Contractors</w:t>
            </w:r>
          </w:p>
        </w:tc>
        <w:tc>
          <w:tcPr>
            <w:tcW w:w="4252" w:type="dxa"/>
            <w:vAlign w:val="center"/>
            <w:hideMark/>
          </w:tcPr>
          <w:p w14:paraId="74CCB033" w14:textId="77777777" w:rsidR="000A507C" w:rsidRPr="008B6177" w:rsidRDefault="000A507C"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Identity, address, email, bank details</w:t>
            </w:r>
          </w:p>
        </w:tc>
      </w:tr>
      <w:tr w:rsidR="000A507C" w:rsidRPr="008B6177" w14:paraId="5BE18DA4" w14:textId="77777777" w:rsidTr="00861AE0">
        <w:trPr>
          <w:trHeight w:val="411"/>
        </w:trPr>
        <w:tc>
          <w:tcPr>
            <w:tcW w:w="2660" w:type="dxa"/>
            <w:vAlign w:val="center"/>
            <w:hideMark/>
          </w:tcPr>
          <w:p w14:paraId="20E3A6EF" w14:textId="77777777" w:rsidR="000A507C" w:rsidRPr="008B6177" w:rsidRDefault="000A507C"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bank mandate</w:t>
            </w:r>
          </w:p>
        </w:tc>
        <w:tc>
          <w:tcPr>
            <w:tcW w:w="2977" w:type="dxa"/>
            <w:vAlign w:val="center"/>
            <w:hideMark/>
          </w:tcPr>
          <w:p w14:paraId="5887D166" w14:textId="48E2685D" w:rsidR="000A507C" w:rsidRPr="008B6177" w:rsidRDefault="000A507C"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bank/</w:t>
            </w:r>
            <w:r w:rsidR="000B5CFD" w:rsidRPr="008B6177">
              <w:rPr>
                <w:rFonts w:ascii="Calibri" w:hAnsi="Calibri" w:cs="Calibri"/>
                <w:color w:val="000000"/>
                <w:sz w:val="20"/>
                <w:szCs w:val="20"/>
                <w:lang w:eastAsia="en-GB"/>
              </w:rPr>
              <w:t>councilor</w:t>
            </w:r>
            <w:r w:rsidRPr="008B6177">
              <w:rPr>
                <w:rFonts w:ascii="Calibri" w:hAnsi="Calibri" w:cs="Calibri"/>
                <w:color w:val="000000"/>
                <w:sz w:val="20"/>
                <w:szCs w:val="20"/>
                <w:lang w:eastAsia="en-GB"/>
              </w:rPr>
              <w:t>/council</w:t>
            </w:r>
          </w:p>
        </w:tc>
        <w:tc>
          <w:tcPr>
            <w:tcW w:w="4252" w:type="dxa"/>
            <w:vAlign w:val="center"/>
            <w:hideMark/>
          </w:tcPr>
          <w:p w14:paraId="6D792732" w14:textId="77777777" w:rsidR="000A507C" w:rsidRPr="008B6177" w:rsidRDefault="000A507C"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Identity, address, email, bank details</w:t>
            </w:r>
          </w:p>
        </w:tc>
      </w:tr>
      <w:tr w:rsidR="000A507C" w:rsidRPr="008B6177" w14:paraId="0849701E" w14:textId="77777777" w:rsidTr="00861AE0">
        <w:trPr>
          <w:trHeight w:val="255"/>
        </w:trPr>
        <w:tc>
          <w:tcPr>
            <w:tcW w:w="2660" w:type="dxa"/>
            <w:vAlign w:val="center"/>
            <w:hideMark/>
          </w:tcPr>
          <w:p w14:paraId="7703BCBE" w14:textId="77777777" w:rsidR="000A507C" w:rsidRPr="008B6177" w:rsidRDefault="000A507C"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audit</w:t>
            </w:r>
          </w:p>
        </w:tc>
        <w:tc>
          <w:tcPr>
            <w:tcW w:w="2977" w:type="dxa"/>
            <w:vAlign w:val="center"/>
            <w:hideMark/>
          </w:tcPr>
          <w:p w14:paraId="656CC200" w14:textId="77777777" w:rsidR="000A507C" w:rsidRPr="008B6177" w:rsidRDefault="000A507C"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recipient/Council</w:t>
            </w:r>
          </w:p>
        </w:tc>
        <w:tc>
          <w:tcPr>
            <w:tcW w:w="4252" w:type="dxa"/>
            <w:vAlign w:val="center"/>
            <w:hideMark/>
          </w:tcPr>
          <w:p w14:paraId="185B794E" w14:textId="77777777" w:rsidR="000A507C" w:rsidRPr="008B6177" w:rsidRDefault="000A507C"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Identity, address, email, bank details</w:t>
            </w:r>
          </w:p>
        </w:tc>
      </w:tr>
      <w:tr w:rsidR="00861AE0" w:rsidRPr="008B6177" w14:paraId="76572444" w14:textId="77777777" w:rsidTr="00861AE0">
        <w:trPr>
          <w:trHeight w:val="281"/>
        </w:trPr>
        <w:tc>
          <w:tcPr>
            <w:tcW w:w="2660" w:type="dxa"/>
            <w:vAlign w:val="center"/>
            <w:hideMark/>
          </w:tcPr>
          <w:p w14:paraId="045EED05" w14:textId="77777777" w:rsidR="00861AE0" w:rsidRPr="008B6177" w:rsidRDefault="00861AE0" w:rsidP="00861AE0">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Personnel file</w:t>
            </w:r>
          </w:p>
        </w:tc>
        <w:tc>
          <w:tcPr>
            <w:tcW w:w="2977" w:type="dxa"/>
            <w:vAlign w:val="center"/>
            <w:hideMark/>
          </w:tcPr>
          <w:p w14:paraId="48B77C2F" w14:textId="77777777" w:rsidR="00861AE0" w:rsidRPr="008B6177" w:rsidRDefault="00861AE0" w:rsidP="00861AE0">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Employees</w:t>
            </w:r>
          </w:p>
        </w:tc>
        <w:tc>
          <w:tcPr>
            <w:tcW w:w="4252" w:type="dxa"/>
            <w:vAlign w:val="center"/>
            <w:hideMark/>
          </w:tcPr>
          <w:p w14:paraId="4223E6B9" w14:textId="61116958" w:rsidR="00861AE0" w:rsidRPr="008B6177" w:rsidRDefault="00861AE0" w:rsidP="00861AE0">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Pay details/ Annual leave/ Sick leave/performance</w:t>
            </w:r>
          </w:p>
        </w:tc>
      </w:tr>
      <w:tr w:rsidR="00861AE0" w:rsidRPr="008B6177" w14:paraId="36DEEA88" w14:textId="77777777" w:rsidTr="00861AE0">
        <w:trPr>
          <w:trHeight w:val="58"/>
        </w:trPr>
        <w:tc>
          <w:tcPr>
            <w:tcW w:w="2660" w:type="dxa"/>
            <w:vAlign w:val="center"/>
            <w:hideMark/>
          </w:tcPr>
          <w:p w14:paraId="63C79CE6" w14:textId="77777777" w:rsidR="00861AE0" w:rsidRPr="008B6177" w:rsidRDefault="00861AE0" w:rsidP="00861AE0">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Recruitment</w:t>
            </w:r>
          </w:p>
        </w:tc>
        <w:tc>
          <w:tcPr>
            <w:tcW w:w="2977" w:type="dxa"/>
            <w:vAlign w:val="center"/>
            <w:hideMark/>
          </w:tcPr>
          <w:p w14:paraId="7BDB15D1" w14:textId="77777777" w:rsidR="00861AE0" w:rsidRPr="008B6177" w:rsidRDefault="00861AE0" w:rsidP="00861AE0">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Successful candidates</w:t>
            </w:r>
          </w:p>
        </w:tc>
        <w:tc>
          <w:tcPr>
            <w:tcW w:w="4252" w:type="dxa"/>
            <w:vAlign w:val="center"/>
            <w:hideMark/>
          </w:tcPr>
          <w:p w14:paraId="1EE0F335" w14:textId="6A98DDF3" w:rsidR="00861AE0" w:rsidRPr="008B6177" w:rsidRDefault="00861AE0" w:rsidP="00861AE0">
            <w:pPr>
              <w:jc w:val="center"/>
              <w:rPr>
                <w:rFonts w:ascii="Calibri" w:hAnsi="Calibri" w:cs="Calibri"/>
                <w:color w:val="000000"/>
                <w:sz w:val="20"/>
                <w:szCs w:val="20"/>
                <w:lang w:eastAsia="en-GB"/>
              </w:rPr>
            </w:pPr>
            <w:r>
              <w:rPr>
                <w:rFonts w:ascii="Calibri" w:hAnsi="Calibri" w:cs="Calibri"/>
                <w:color w:val="000000"/>
                <w:sz w:val="20"/>
                <w:szCs w:val="20"/>
                <w:lang w:eastAsia="en-GB"/>
              </w:rPr>
              <w:t xml:space="preserve"> Contract details/</w:t>
            </w:r>
            <w:r w:rsidRPr="008B6177">
              <w:rPr>
                <w:rFonts w:ascii="Calibri" w:hAnsi="Calibri" w:cs="Calibri"/>
                <w:color w:val="000000"/>
                <w:sz w:val="20"/>
                <w:szCs w:val="20"/>
                <w:lang w:eastAsia="en-GB"/>
              </w:rPr>
              <w:t>Qualifications/employment history/Ethnicity/Disability/Contact detail</w:t>
            </w:r>
          </w:p>
        </w:tc>
      </w:tr>
      <w:tr w:rsidR="00861AE0" w:rsidRPr="008B6177" w14:paraId="0FFD8977" w14:textId="77777777" w:rsidTr="00861AE0">
        <w:trPr>
          <w:trHeight w:val="58"/>
        </w:trPr>
        <w:tc>
          <w:tcPr>
            <w:tcW w:w="2660" w:type="dxa"/>
            <w:vAlign w:val="center"/>
            <w:hideMark/>
          </w:tcPr>
          <w:p w14:paraId="20D838AD" w14:textId="77777777" w:rsidR="00861AE0" w:rsidRPr="008B6177" w:rsidRDefault="00861AE0" w:rsidP="00861AE0">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Recruitment</w:t>
            </w:r>
          </w:p>
        </w:tc>
        <w:tc>
          <w:tcPr>
            <w:tcW w:w="2977" w:type="dxa"/>
            <w:vAlign w:val="center"/>
            <w:hideMark/>
          </w:tcPr>
          <w:p w14:paraId="22031373" w14:textId="77777777" w:rsidR="00861AE0" w:rsidRPr="008B6177" w:rsidRDefault="00861AE0" w:rsidP="00861AE0">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Unsuccessful candidates</w:t>
            </w:r>
          </w:p>
        </w:tc>
        <w:tc>
          <w:tcPr>
            <w:tcW w:w="4252" w:type="dxa"/>
            <w:vAlign w:val="center"/>
            <w:hideMark/>
          </w:tcPr>
          <w:p w14:paraId="6B0DEB02" w14:textId="702EA8E0" w:rsidR="00861AE0" w:rsidRPr="008B6177" w:rsidRDefault="00861AE0" w:rsidP="00861AE0">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Qualifications/employment history/Ethnicity/Disability/Contact detail</w:t>
            </w:r>
          </w:p>
        </w:tc>
      </w:tr>
      <w:tr w:rsidR="00861AE0" w:rsidRPr="008B6177" w14:paraId="1DA3C08B" w14:textId="77777777" w:rsidTr="00861AE0">
        <w:trPr>
          <w:trHeight w:val="58"/>
        </w:trPr>
        <w:tc>
          <w:tcPr>
            <w:tcW w:w="2660" w:type="dxa"/>
            <w:vAlign w:val="center"/>
            <w:hideMark/>
          </w:tcPr>
          <w:p w14:paraId="0C8F56B3" w14:textId="5AAE3737" w:rsidR="00861AE0" w:rsidRPr="008B6177" w:rsidRDefault="00861AE0" w:rsidP="00861AE0">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Management</w:t>
            </w:r>
            <w:r>
              <w:rPr>
                <w:rFonts w:ascii="Calibri" w:hAnsi="Calibri" w:cs="Calibri"/>
                <w:color w:val="000000"/>
                <w:sz w:val="20"/>
                <w:szCs w:val="20"/>
                <w:lang w:eastAsia="en-GB"/>
              </w:rPr>
              <w:t>/Public Record</w:t>
            </w:r>
          </w:p>
        </w:tc>
        <w:tc>
          <w:tcPr>
            <w:tcW w:w="2977" w:type="dxa"/>
            <w:vAlign w:val="center"/>
            <w:hideMark/>
          </w:tcPr>
          <w:p w14:paraId="71FDDAE7" w14:textId="0051CEC8" w:rsidR="00861AE0" w:rsidRPr="008B6177" w:rsidRDefault="00861AE0" w:rsidP="00861AE0">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resident/</w:t>
            </w:r>
            <w:r w:rsidR="000B5CFD" w:rsidRPr="008B6177">
              <w:rPr>
                <w:rFonts w:ascii="Calibri" w:hAnsi="Calibri" w:cs="Calibri"/>
                <w:color w:val="000000"/>
                <w:sz w:val="20"/>
                <w:szCs w:val="20"/>
                <w:lang w:eastAsia="en-GB"/>
              </w:rPr>
              <w:t>councilor</w:t>
            </w:r>
            <w:r w:rsidRPr="008B6177">
              <w:rPr>
                <w:rFonts w:ascii="Calibri" w:hAnsi="Calibri" w:cs="Calibri"/>
                <w:color w:val="000000"/>
                <w:sz w:val="20"/>
                <w:szCs w:val="20"/>
                <w:lang w:eastAsia="en-GB"/>
              </w:rPr>
              <w:t>/employee/</w:t>
            </w:r>
            <w:r>
              <w:rPr>
                <w:rFonts w:ascii="Calibri" w:hAnsi="Calibri" w:cs="Calibri"/>
                <w:color w:val="000000"/>
                <w:sz w:val="20"/>
                <w:szCs w:val="20"/>
                <w:lang w:eastAsia="en-GB"/>
              </w:rPr>
              <w:t xml:space="preserve"> </w:t>
            </w:r>
            <w:r w:rsidRPr="008B6177">
              <w:rPr>
                <w:rFonts w:ascii="Calibri" w:hAnsi="Calibri" w:cs="Calibri"/>
                <w:color w:val="000000"/>
                <w:sz w:val="20"/>
                <w:szCs w:val="20"/>
                <w:lang w:eastAsia="en-GB"/>
              </w:rPr>
              <w:t>contractor/recipient</w:t>
            </w:r>
          </w:p>
        </w:tc>
        <w:tc>
          <w:tcPr>
            <w:tcW w:w="4252" w:type="dxa"/>
            <w:vAlign w:val="center"/>
            <w:hideMark/>
          </w:tcPr>
          <w:p w14:paraId="32C3D3DE" w14:textId="3D470E56" w:rsidR="00861AE0" w:rsidRPr="008B6177" w:rsidRDefault="000B5CFD" w:rsidP="00861AE0">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Identities</w:t>
            </w:r>
            <w:r w:rsidR="00861AE0" w:rsidRPr="008B6177">
              <w:rPr>
                <w:rFonts w:ascii="Calibri" w:hAnsi="Calibri" w:cs="Calibri"/>
                <w:color w:val="000000"/>
                <w:sz w:val="20"/>
                <w:szCs w:val="20"/>
                <w:lang w:eastAsia="en-GB"/>
              </w:rPr>
              <w:t>, addresses, email, phone</w:t>
            </w:r>
            <w:r w:rsidR="00861AE0">
              <w:rPr>
                <w:rFonts w:ascii="Calibri" w:hAnsi="Calibri" w:cs="Calibri"/>
                <w:color w:val="000000"/>
                <w:sz w:val="20"/>
                <w:szCs w:val="20"/>
                <w:lang w:eastAsia="en-GB"/>
              </w:rPr>
              <w:t>, bank details qualifications</w:t>
            </w:r>
          </w:p>
        </w:tc>
      </w:tr>
      <w:tr w:rsidR="00861AE0" w:rsidRPr="008B6177" w14:paraId="66006CC7" w14:textId="77777777" w:rsidTr="00861AE0">
        <w:trPr>
          <w:trHeight w:val="329"/>
        </w:trPr>
        <w:tc>
          <w:tcPr>
            <w:tcW w:w="2660" w:type="dxa"/>
            <w:vAlign w:val="center"/>
            <w:hideMark/>
          </w:tcPr>
          <w:p w14:paraId="704E8156" w14:textId="77777777" w:rsidR="00861AE0" w:rsidRPr="008B6177" w:rsidRDefault="00861AE0" w:rsidP="00861AE0">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Unrequested correspondence</w:t>
            </w:r>
          </w:p>
        </w:tc>
        <w:tc>
          <w:tcPr>
            <w:tcW w:w="2977" w:type="dxa"/>
            <w:vAlign w:val="center"/>
            <w:hideMark/>
          </w:tcPr>
          <w:p w14:paraId="0EC4BA9A" w14:textId="6CA50E5B" w:rsidR="00861AE0" w:rsidRPr="008B6177" w:rsidRDefault="00861AE0" w:rsidP="00861AE0">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Resident/Council/clerk/sender/</w:t>
            </w:r>
            <w:r>
              <w:rPr>
                <w:rFonts w:ascii="Calibri" w:hAnsi="Calibri" w:cs="Calibri"/>
                <w:color w:val="000000"/>
                <w:sz w:val="20"/>
                <w:szCs w:val="20"/>
                <w:lang w:eastAsia="en-GB"/>
              </w:rPr>
              <w:t xml:space="preserve"> </w:t>
            </w:r>
            <w:r w:rsidR="000B5CFD" w:rsidRPr="008B6177">
              <w:rPr>
                <w:rFonts w:ascii="Calibri" w:hAnsi="Calibri" w:cs="Calibri"/>
                <w:color w:val="000000"/>
                <w:sz w:val="20"/>
                <w:szCs w:val="20"/>
                <w:lang w:eastAsia="en-GB"/>
              </w:rPr>
              <w:t>recipient</w:t>
            </w:r>
          </w:p>
        </w:tc>
        <w:tc>
          <w:tcPr>
            <w:tcW w:w="4252" w:type="dxa"/>
            <w:vAlign w:val="center"/>
            <w:hideMark/>
          </w:tcPr>
          <w:p w14:paraId="2C377140" w14:textId="7DBC9F6D" w:rsidR="00861AE0" w:rsidRPr="008B6177" w:rsidRDefault="000B5CFD" w:rsidP="00861AE0">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Identities</w:t>
            </w:r>
            <w:r w:rsidR="00861AE0" w:rsidRPr="008B6177">
              <w:rPr>
                <w:rFonts w:ascii="Calibri" w:hAnsi="Calibri" w:cs="Calibri"/>
                <w:color w:val="000000"/>
                <w:sz w:val="20"/>
                <w:szCs w:val="20"/>
                <w:lang w:eastAsia="en-GB"/>
              </w:rPr>
              <w:t>, addresses, email, phone</w:t>
            </w:r>
          </w:p>
        </w:tc>
      </w:tr>
      <w:tr w:rsidR="00861AE0" w:rsidRPr="008B6177" w14:paraId="51A51065" w14:textId="77777777" w:rsidTr="00861AE0">
        <w:trPr>
          <w:trHeight w:val="415"/>
        </w:trPr>
        <w:tc>
          <w:tcPr>
            <w:tcW w:w="2660" w:type="dxa"/>
            <w:vAlign w:val="center"/>
            <w:hideMark/>
          </w:tcPr>
          <w:p w14:paraId="20632A59" w14:textId="1A63D78E" w:rsidR="00861AE0" w:rsidRPr="008B6177" w:rsidRDefault="00861AE0" w:rsidP="00861AE0">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Legal requirement</w:t>
            </w:r>
            <w:r>
              <w:rPr>
                <w:rFonts w:ascii="Calibri" w:hAnsi="Calibri" w:cs="Calibri"/>
                <w:color w:val="000000"/>
                <w:sz w:val="20"/>
                <w:szCs w:val="20"/>
                <w:lang w:eastAsia="en-GB"/>
              </w:rPr>
              <w:t>/Consultation</w:t>
            </w:r>
          </w:p>
        </w:tc>
        <w:tc>
          <w:tcPr>
            <w:tcW w:w="2977" w:type="dxa"/>
            <w:vAlign w:val="center"/>
            <w:hideMark/>
          </w:tcPr>
          <w:p w14:paraId="175C5E51" w14:textId="77777777" w:rsidR="00861AE0" w:rsidRPr="008B6177" w:rsidRDefault="00861AE0" w:rsidP="00861AE0">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Residents/council</w:t>
            </w:r>
          </w:p>
        </w:tc>
        <w:tc>
          <w:tcPr>
            <w:tcW w:w="4252" w:type="dxa"/>
            <w:vAlign w:val="center"/>
            <w:hideMark/>
          </w:tcPr>
          <w:p w14:paraId="4D9B15ED" w14:textId="33728192" w:rsidR="00861AE0" w:rsidRPr="008B6177" w:rsidRDefault="00861AE0" w:rsidP="00861AE0">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Contact details</w:t>
            </w:r>
            <w:r>
              <w:rPr>
                <w:rFonts w:ascii="Calibri" w:hAnsi="Calibri" w:cs="Calibri"/>
                <w:color w:val="000000"/>
                <w:sz w:val="20"/>
                <w:szCs w:val="20"/>
                <w:lang w:eastAsia="en-GB"/>
              </w:rPr>
              <w:t xml:space="preserve"> </w:t>
            </w:r>
          </w:p>
        </w:tc>
      </w:tr>
      <w:tr w:rsidR="00861AE0" w:rsidRPr="008B6177" w14:paraId="227A902D" w14:textId="77777777" w:rsidTr="00861AE0">
        <w:trPr>
          <w:trHeight w:val="277"/>
        </w:trPr>
        <w:tc>
          <w:tcPr>
            <w:tcW w:w="2660" w:type="dxa"/>
            <w:vAlign w:val="center"/>
            <w:hideMark/>
          </w:tcPr>
          <w:p w14:paraId="501318C6" w14:textId="77777777" w:rsidR="00861AE0" w:rsidRPr="008B6177" w:rsidRDefault="00861AE0" w:rsidP="00861AE0">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Public record</w:t>
            </w:r>
          </w:p>
        </w:tc>
        <w:tc>
          <w:tcPr>
            <w:tcW w:w="2977" w:type="dxa"/>
            <w:vAlign w:val="center"/>
            <w:hideMark/>
          </w:tcPr>
          <w:p w14:paraId="07AA3BF9" w14:textId="531F01C0" w:rsidR="00861AE0" w:rsidRPr="008B6177" w:rsidRDefault="00861AE0" w:rsidP="00861AE0">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Resident/Cllr/Employee/Contractor</w:t>
            </w:r>
            <w:r>
              <w:rPr>
                <w:rFonts w:ascii="Calibri" w:hAnsi="Calibri" w:cs="Calibri"/>
                <w:color w:val="000000"/>
                <w:sz w:val="20"/>
                <w:szCs w:val="20"/>
                <w:lang w:eastAsia="en-GB"/>
              </w:rPr>
              <w:t>/County Council/ emergency services/police</w:t>
            </w:r>
          </w:p>
        </w:tc>
        <w:tc>
          <w:tcPr>
            <w:tcW w:w="4252" w:type="dxa"/>
            <w:vAlign w:val="center"/>
            <w:hideMark/>
          </w:tcPr>
          <w:p w14:paraId="28CB8358" w14:textId="26234743" w:rsidR="00861AE0" w:rsidRPr="008B6177" w:rsidRDefault="00861AE0" w:rsidP="00861AE0">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Residents/</w:t>
            </w:r>
            <w:r w:rsidR="000B5CFD" w:rsidRPr="008B6177">
              <w:rPr>
                <w:rFonts w:ascii="Calibri" w:hAnsi="Calibri" w:cs="Calibri"/>
                <w:color w:val="000000"/>
                <w:sz w:val="20"/>
                <w:szCs w:val="20"/>
                <w:lang w:eastAsia="en-GB"/>
              </w:rPr>
              <w:t>councilors</w:t>
            </w:r>
            <w:r w:rsidRPr="008B6177">
              <w:rPr>
                <w:rFonts w:ascii="Calibri" w:hAnsi="Calibri" w:cs="Calibri"/>
                <w:color w:val="000000"/>
                <w:sz w:val="20"/>
                <w:szCs w:val="20"/>
                <w:lang w:eastAsia="en-GB"/>
              </w:rPr>
              <w:t>/employee/contractors</w:t>
            </w:r>
          </w:p>
        </w:tc>
      </w:tr>
    </w:tbl>
    <w:p w14:paraId="5BBD19DC" w14:textId="77777777" w:rsidR="00BB0754" w:rsidRDefault="00BB0754">
      <w:pPr>
        <w:rPr>
          <w:lang w:val="en" w:eastAsia="en"/>
        </w:rPr>
      </w:pPr>
    </w:p>
    <w:p w14:paraId="11C85842" w14:textId="77777777" w:rsidR="00BB0754" w:rsidRDefault="00BB0754">
      <w:pPr>
        <w:rPr>
          <w:lang w:val="en" w:eastAsia="en"/>
        </w:rPr>
      </w:pPr>
    </w:p>
    <w:p w14:paraId="785FE2C4" w14:textId="77777777" w:rsidR="00A77B3E" w:rsidRDefault="00000000">
      <w:pPr>
        <w:pStyle w:val="Heading2"/>
        <w:rPr>
          <w:lang w:val="en" w:eastAsia="en"/>
        </w:rPr>
      </w:pPr>
      <w:bookmarkStart w:id="2" w:name="lawful"/>
      <w:bookmarkEnd w:id="2"/>
      <w:r>
        <w:rPr>
          <w:lang w:val="en" w:eastAsia="en"/>
        </w:rPr>
        <w:lastRenderedPageBreak/>
        <w:t>Lawful bases and data protection rights</w:t>
      </w:r>
    </w:p>
    <w:p w14:paraId="118B8459" w14:textId="77777777" w:rsidR="00A77B3E" w:rsidRDefault="00000000">
      <w:pPr>
        <w:rPr>
          <w:lang w:val="en" w:eastAsia="en"/>
        </w:rPr>
      </w:pPr>
      <w:r>
        <w:rPr>
          <w:lang w:val="en" w:eastAsia="en"/>
        </w:rPr>
        <w:t xml:space="preserve">Under UK data protection law, we must have a “lawful basis” for collecting and using your personal information. There is a list of possible </w:t>
      </w:r>
      <w:hyperlink r:id="rId7" w:anchor="lawfulbasis" w:tgtFrame="_blank" w:tooltip="Data protection principles, definitions, and key terms" w:history="1">
        <w:r w:rsidR="00A77B3E">
          <w:rPr>
            <w:lang w:val="en" w:eastAsia="en"/>
          </w:rPr>
          <w:t>lawful bases</w:t>
        </w:r>
      </w:hyperlink>
      <w:r>
        <w:rPr>
          <w:lang w:val="en" w:eastAsia="en"/>
        </w:rPr>
        <w:t xml:space="preserve"> in the UK GDPR. You can find out more about lawful bases on the ICO’s website.</w:t>
      </w:r>
    </w:p>
    <w:p w14:paraId="306109A6" w14:textId="77777777" w:rsidR="00A77B3E" w:rsidRDefault="00000000">
      <w:pPr>
        <w:rPr>
          <w:lang w:val="en" w:eastAsia="en"/>
        </w:rPr>
      </w:pPr>
      <w:r>
        <w:rPr>
          <w:lang w:val="en" w:eastAsia="en"/>
        </w:rPr>
        <w:t>Which lawful basis we rely on may affect your data protection rights which are set out in brief below. You can find out more about your data protection rights and the exemptions which may apply on the ICO’s website:</w:t>
      </w:r>
    </w:p>
    <w:p w14:paraId="15BBEB71" w14:textId="77777777" w:rsidR="00A77B3E" w:rsidRDefault="00000000">
      <w:pPr>
        <w:numPr>
          <w:ilvl w:val="0"/>
          <w:numId w:val="10"/>
        </w:numPr>
        <w:rPr>
          <w:lang w:val="en" w:eastAsia="en"/>
        </w:rPr>
      </w:pPr>
      <w:r>
        <w:rPr>
          <w:b/>
          <w:bCs/>
          <w:lang w:val="en" w:eastAsia="en"/>
        </w:rPr>
        <w:t>Your right of access</w:t>
      </w:r>
      <w:r>
        <w:rPr>
          <w:lang w:val="en" w:eastAsia="en"/>
        </w:rPr>
        <w:t xml:space="preserve"> - You have the right to ask us for copies of your personal information. You can request other information such as details about where we get personal information from and who we share personal information with. There are some exemptions which means you may not receive all the information you ask for. </w:t>
      </w:r>
      <w:hyperlink r:id="rId8" w:anchor="roa" w:tgtFrame="_blank" w:tooltip="Your data protection rights" w:history="1">
        <w:r w:rsidR="00A77B3E">
          <w:rPr>
            <w:lang w:val="en" w:eastAsia="en"/>
          </w:rPr>
          <w:t>Read more about the right of access</w:t>
        </w:r>
      </w:hyperlink>
      <w:r>
        <w:rPr>
          <w:lang w:val="en" w:eastAsia="en"/>
        </w:rPr>
        <w:t>.</w:t>
      </w:r>
    </w:p>
    <w:p w14:paraId="65440220" w14:textId="77777777" w:rsidR="00A77B3E" w:rsidRDefault="00000000">
      <w:pPr>
        <w:numPr>
          <w:ilvl w:val="0"/>
          <w:numId w:val="10"/>
        </w:numPr>
        <w:rPr>
          <w:lang w:val="en" w:eastAsia="en"/>
        </w:rPr>
      </w:pPr>
      <w:r>
        <w:rPr>
          <w:b/>
          <w:bCs/>
          <w:lang w:val="en" w:eastAsia="en"/>
        </w:rPr>
        <w:t>Your right to rectification</w:t>
      </w:r>
      <w:r>
        <w:rPr>
          <w:lang w:val="en" w:eastAsia="en"/>
        </w:rPr>
        <w:t xml:space="preserve"> - You have the right to ask us to correct or delete personal information you think is inaccurate or incomplete. </w:t>
      </w:r>
      <w:hyperlink r:id="rId9" w:anchor="rtr" w:tgtFrame="_blank" w:tooltip="Your data protection rights" w:history="1">
        <w:r w:rsidR="00A77B3E">
          <w:rPr>
            <w:lang w:val="en" w:eastAsia="en"/>
          </w:rPr>
          <w:t>Read more about the right to rectification</w:t>
        </w:r>
      </w:hyperlink>
      <w:r>
        <w:rPr>
          <w:lang w:val="en" w:eastAsia="en"/>
        </w:rPr>
        <w:t>.</w:t>
      </w:r>
    </w:p>
    <w:p w14:paraId="7D1268AD" w14:textId="77777777" w:rsidR="00A77B3E" w:rsidRDefault="00000000">
      <w:pPr>
        <w:numPr>
          <w:ilvl w:val="0"/>
          <w:numId w:val="10"/>
        </w:numPr>
        <w:rPr>
          <w:lang w:val="en" w:eastAsia="en"/>
        </w:rPr>
      </w:pPr>
      <w:r>
        <w:rPr>
          <w:b/>
          <w:bCs/>
          <w:lang w:val="en" w:eastAsia="en"/>
        </w:rPr>
        <w:t>Your right to erasure</w:t>
      </w:r>
      <w:r>
        <w:rPr>
          <w:lang w:val="en" w:eastAsia="en"/>
        </w:rPr>
        <w:t xml:space="preserve"> - You have the right to ask us to delete your personal information. </w:t>
      </w:r>
      <w:hyperlink r:id="rId10" w:anchor="rte" w:tgtFrame="_blank" w:tooltip="Your data protection rights" w:history="1">
        <w:r w:rsidR="00A77B3E">
          <w:rPr>
            <w:lang w:val="en" w:eastAsia="en"/>
          </w:rPr>
          <w:t>Read more about the right to erasure</w:t>
        </w:r>
      </w:hyperlink>
      <w:r>
        <w:rPr>
          <w:lang w:val="en" w:eastAsia="en"/>
        </w:rPr>
        <w:t>.</w:t>
      </w:r>
    </w:p>
    <w:p w14:paraId="4646B9FF" w14:textId="77777777" w:rsidR="00A77B3E" w:rsidRDefault="00000000">
      <w:pPr>
        <w:numPr>
          <w:ilvl w:val="0"/>
          <w:numId w:val="10"/>
        </w:numPr>
        <w:rPr>
          <w:lang w:val="en" w:eastAsia="en"/>
        </w:rPr>
      </w:pPr>
      <w:r>
        <w:rPr>
          <w:b/>
          <w:bCs/>
          <w:lang w:val="en" w:eastAsia="en"/>
        </w:rPr>
        <w:t>Your right to restriction of processing</w:t>
      </w:r>
      <w:r>
        <w:rPr>
          <w:lang w:val="en" w:eastAsia="en"/>
        </w:rPr>
        <w:t xml:space="preserve"> - You have the right to ask us to limit how we can use your personal information. </w:t>
      </w:r>
      <w:hyperlink r:id="rId11" w:anchor="rtrop" w:tgtFrame="_blank" w:tooltip="Your data protection rights" w:history="1">
        <w:r w:rsidR="00A77B3E">
          <w:rPr>
            <w:lang w:val="en" w:eastAsia="en"/>
          </w:rPr>
          <w:t>Read more about the right to restriction of processing</w:t>
        </w:r>
      </w:hyperlink>
      <w:r>
        <w:rPr>
          <w:lang w:val="en" w:eastAsia="en"/>
        </w:rPr>
        <w:t>.</w:t>
      </w:r>
    </w:p>
    <w:p w14:paraId="225A3CF0" w14:textId="77777777" w:rsidR="00A77B3E" w:rsidRDefault="00000000">
      <w:pPr>
        <w:numPr>
          <w:ilvl w:val="0"/>
          <w:numId w:val="10"/>
        </w:numPr>
        <w:rPr>
          <w:lang w:val="en" w:eastAsia="en"/>
        </w:rPr>
      </w:pPr>
      <w:r>
        <w:rPr>
          <w:b/>
          <w:bCs/>
          <w:lang w:val="en" w:eastAsia="en"/>
        </w:rPr>
        <w:t>Your right to object to processing</w:t>
      </w:r>
      <w:r>
        <w:rPr>
          <w:lang w:val="en" w:eastAsia="en"/>
        </w:rPr>
        <w:t xml:space="preserve"> - You have the right to object to the processing of your personal data. </w:t>
      </w:r>
      <w:hyperlink r:id="rId12" w:anchor="rto" w:tgtFrame="_blank" w:tooltip="Your data protection rights" w:history="1">
        <w:r w:rsidR="00A77B3E">
          <w:rPr>
            <w:lang w:val="en" w:eastAsia="en"/>
          </w:rPr>
          <w:t>Read more about the right to object to processing</w:t>
        </w:r>
      </w:hyperlink>
      <w:r>
        <w:rPr>
          <w:lang w:val="en" w:eastAsia="en"/>
        </w:rPr>
        <w:t>.</w:t>
      </w:r>
    </w:p>
    <w:p w14:paraId="7AE079BB" w14:textId="77777777" w:rsidR="00A77B3E" w:rsidRDefault="00000000">
      <w:pPr>
        <w:numPr>
          <w:ilvl w:val="0"/>
          <w:numId w:val="10"/>
        </w:numPr>
        <w:rPr>
          <w:lang w:val="en" w:eastAsia="en"/>
        </w:rPr>
      </w:pPr>
      <w:r>
        <w:rPr>
          <w:b/>
          <w:bCs/>
          <w:lang w:val="en" w:eastAsia="en"/>
        </w:rPr>
        <w:t>Your right to data portability</w:t>
      </w:r>
      <w:r>
        <w:rPr>
          <w:lang w:val="en" w:eastAsia="en"/>
        </w:rPr>
        <w:t xml:space="preserve"> - You have the right to ask that we transfer the personal information you gave us to another </w:t>
      </w:r>
      <w:proofErr w:type="spellStart"/>
      <w:r>
        <w:rPr>
          <w:lang w:val="en" w:eastAsia="en"/>
        </w:rPr>
        <w:t>organisation</w:t>
      </w:r>
      <w:proofErr w:type="spellEnd"/>
      <w:r>
        <w:rPr>
          <w:lang w:val="en" w:eastAsia="en"/>
        </w:rPr>
        <w:t xml:space="preserve">, or to you. </w:t>
      </w:r>
      <w:hyperlink r:id="rId13" w:anchor="rtdp" w:tgtFrame="_blank" w:tooltip="Your data protection rights" w:history="1">
        <w:r w:rsidR="00A77B3E">
          <w:rPr>
            <w:lang w:val="en" w:eastAsia="en"/>
          </w:rPr>
          <w:t>Read more about the right to data portability</w:t>
        </w:r>
      </w:hyperlink>
      <w:r>
        <w:rPr>
          <w:lang w:val="en" w:eastAsia="en"/>
        </w:rPr>
        <w:t>.</w:t>
      </w:r>
    </w:p>
    <w:p w14:paraId="10AB0421" w14:textId="77777777" w:rsidR="00A77B3E" w:rsidRDefault="00000000">
      <w:pPr>
        <w:numPr>
          <w:ilvl w:val="0"/>
          <w:numId w:val="10"/>
        </w:numPr>
        <w:rPr>
          <w:lang w:val="en" w:eastAsia="en"/>
        </w:rPr>
      </w:pPr>
      <w:r>
        <w:rPr>
          <w:b/>
          <w:bCs/>
          <w:lang w:val="en" w:eastAsia="en"/>
        </w:rPr>
        <w:t>Your right to withdraw consent</w:t>
      </w:r>
      <w:r>
        <w:rPr>
          <w:lang w:val="en" w:eastAsia="en"/>
        </w:rPr>
        <w:t xml:space="preserve"> – When we use consent as our lawful basis you have the right to withdraw your consent at any time. </w:t>
      </w:r>
      <w:hyperlink r:id="rId14" w:anchor="rtwc" w:tgtFrame="_blank" w:tooltip="Your data protection rights" w:history="1">
        <w:r w:rsidR="00A77B3E">
          <w:rPr>
            <w:lang w:val="en" w:eastAsia="en"/>
          </w:rPr>
          <w:t>Read more about the right to withdraw consent</w:t>
        </w:r>
      </w:hyperlink>
      <w:r>
        <w:rPr>
          <w:lang w:val="en" w:eastAsia="en"/>
        </w:rPr>
        <w:t>.</w:t>
      </w:r>
    </w:p>
    <w:p w14:paraId="0BCA2FF2" w14:textId="77777777" w:rsidR="00A77B3E" w:rsidRDefault="00000000">
      <w:pPr>
        <w:rPr>
          <w:lang w:val="en" w:eastAsia="en"/>
        </w:rPr>
      </w:pPr>
      <w:r>
        <w:rPr>
          <w:lang w:val="en" w:eastAsia="en"/>
        </w:rPr>
        <w:t>If you make a request, we must respond to you without undue delay and in any event within one month.</w:t>
      </w:r>
    </w:p>
    <w:p w14:paraId="669E151A" w14:textId="77777777" w:rsidR="00A77B3E" w:rsidRDefault="00000000">
      <w:pPr>
        <w:rPr>
          <w:lang w:val="en" w:eastAsia="en"/>
        </w:rPr>
      </w:pPr>
      <w:r>
        <w:rPr>
          <w:lang w:val="en" w:eastAsia="en"/>
        </w:rPr>
        <w:t>To make a data protection rights request, please contact us using the contact details at the top of this privacy notice.</w:t>
      </w:r>
    </w:p>
    <w:p w14:paraId="599C7D81" w14:textId="77777777" w:rsidR="00A77B3E" w:rsidRDefault="00000000">
      <w:pPr>
        <w:pStyle w:val="Heading3"/>
        <w:rPr>
          <w:lang w:val="en" w:eastAsia="en"/>
        </w:rPr>
      </w:pPr>
      <w:r>
        <w:rPr>
          <w:lang w:val="en" w:eastAsia="en"/>
        </w:rPr>
        <w:t>Our lawful bases for the collection and use of your data</w:t>
      </w:r>
    </w:p>
    <w:p w14:paraId="6387AFC1" w14:textId="77777777" w:rsidR="00A77B3E" w:rsidRDefault="00000000">
      <w:pPr>
        <w:rPr>
          <w:lang w:val="en" w:eastAsia="en"/>
        </w:rPr>
      </w:pPr>
      <w:r>
        <w:rPr>
          <w:lang w:val="en" w:eastAsia="en"/>
        </w:rPr>
        <w:t xml:space="preserve">Our lawful bases for collecting or using personal information for </w:t>
      </w:r>
      <w:r>
        <w:rPr>
          <w:b/>
          <w:bCs/>
          <w:lang w:val="en" w:eastAsia="en"/>
        </w:rPr>
        <w:t>Council Services</w:t>
      </w:r>
      <w:r>
        <w:rPr>
          <w:lang w:val="en" w:eastAsia="en"/>
        </w:rPr>
        <w:t xml:space="preserve"> are:</w:t>
      </w:r>
    </w:p>
    <w:p w14:paraId="676E5C8C" w14:textId="77777777" w:rsidR="00A77B3E" w:rsidRDefault="00000000">
      <w:pPr>
        <w:numPr>
          <w:ilvl w:val="0"/>
          <w:numId w:val="11"/>
        </w:numPr>
        <w:rPr>
          <w:lang w:val="en" w:eastAsia="en"/>
        </w:rPr>
      </w:pPr>
      <w:r>
        <w:rPr>
          <w:lang w:val="en" w:eastAsia="en"/>
        </w:rPr>
        <w:t>Legal obligation – we have to collect or use your information so we can comply with the law. All of your data protection rights may apply, except the right to erasure, the right to object and the right to data portability.</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977"/>
        <w:gridCol w:w="3969"/>
      </w:tblGrid>
      <w:tr w:rsidR="008806FA" w:rsidRPr="008B6177" w14:paraId="57AE5DD4" w14:textId="77777777" w:rsidTr="00537CF4">
        <w:trPr>
          <w:trHeight w:val="697"/>
        </w:trPr>
        <w:tc>
          <w:tcPr>
            <w:tcW w:w="1809" w:type="dxa"/>
            <w:shd w:val="clear" w:color="000000" w:fill="E2EFDA"/>
            <w:vAlign w:val="center"/>
            <w:hideMark/>
          </w:tcPr>
          <w:p w14:paraId="7D6C4161" w14:textId="77777777" w:rsidR="008806FA" w:rsidRPr="008B6177" w:rsidRDefault="008806FA" w:rsidP="00F600D1">
            <w:pPr>
              <w:jc w:val="center"/>
              <w:rPr>
                <w:rFonts w:ascii="Calibri" w:hAnsi="Calibri" w:cs="Calibri"/>
                <w:b/>
                <w:bCs/>
                <w:color w:val="000000"/>
                <w:sz w:val="18"/>
                <w:szCs w:val="18"/>
                <w:lang w:eastAsia="en-GB"/>
              </w:rPr>
            </w:pPr>
            <w:r w:rsidRPr="008B6177">
              <w:rPr>
                <w:rFonts w:ascii="Calibri" w:hAnsi="Calibri" w:cs="Calibri"/>
                <w:b/>
                <w:bCs/>
                <w:color w:val="000000"/>
                <w:sz w:val="18"/>
                <w:szCs w:val="18"/>
                <w:lang w:eastAsia="en-GB"/>
              </w:rPr>
              <w:t>Purpose of processing</w:t>
            </w:r>
          </w:p>
        </w:tc>
        <w:tc>
          <w:tcPr>
            <w:tcW w:w="2977" w:type="dxa"/>
            <w:shd w:val="clear" w:color="000000" w:fill="DDEBF7"/>
            <w:vAlign w:val="center"/>
            <w:hideMark/>
          </w:tcPr>
          <w:p w14:paraId="3D1531C1" w14:textId="77777777" w:rsidR="008806FA" w:rsidRPr="008B6177" w:rsidRDefault="008806FA" w:rsidP="00F600D1">
            <w:pPr>
              <w:jc w:val="center"/>
              <w:rPr>
                <w:rFonts w:ascii="Calibri" w:hAnsi="Calibri" w:cs="Calibri"/>
                <w:b/>
                <w:bCs/>
                <w:color w:val="000000"/>
                <w:sz w:val="18"/>
                <w:szCs w:val="18"/>
                <w:lang w:eastAsia="en-GB"/>
              </w:rPr>
            </w:pPr>
            <w:r w:rsidRPr="008B6177">
              <w:rPr>
                <w:rFonts w:ascii="Calibri" w:hAnsi="Calibri" w:cs="Calibri"/>
                <w:b/>
                <w:bCs/>
                <w:color w:val="000000"/>
                <w:sz w:val="18"/>
                <w:szCs w:val="18"/>
                <w:lang w:eastAsia="en-GB"/>
              </w:rPr>
              <w:t>Article 6 lawful basis for processing personal data</w:t>
            </w:r>
          </w:p>
        </w:tc>
        <w:tc>
          <w:tcPr>
            <w:tcW w:w="3969" w:type="dxa"/>
            <w:shd w:val="clear" w:color="000000" w:fill="DDEBF7"/>
            <w:vAlign w:val="center"/>
            <w:hideMark/>
          </w:tcPr>
          <w:p w14:paraId="71229B57" w14:textId="77777777" w:rsidR="008806FA" w:rsidRPr="008B6177" w:rsidRDefault="008806FA" w:rsidP="00F600D1">
            <w:pPr>
              <w:jc w:val="center"/>
              <w:rPr>
                <w:rFonts w:ascii="Calibri" w:hAnsi="Calibri" w:cs="Calibri"/>
                <w:b/>
                <w:bCs/>
                <w:color w:val="000000"/>
                <w:sz w:val="18"/>
                <w:szCs w:val="18"/>
                <w:lang w:eastAsia="en-GB"/>
              </w:rPr>
            </w:pPr>
            <w:r w:rsidRPr="008B6177">
              <w:rPr>
                <w:rFonts w:ascii="Calibri" w:hAnsi="Calibri" w:cs="Calibri"/>
                <w:b/>
                <w:bCs/>
                <w:color w:val="000000"/>
                <w:sz w:val="18"/>
                <w:szCs w:val="18"/>
                <w:lang w:eastAsia="en-GB"/>
              </w:rPr>
              <w:t>Article 9 condition for processing special category data</w:t>
            </w:r>
          </w:p>
        </w:tc>
      </w:tr>
      <w:tr w:rsidR="008806FA" w:rsidRPr="008B6177" w14:paraId="077716D3" w14:textId="77777777" w:rsidTr="00537CF4">
        <w:trPr>
          <w:trHeight w:val="58"/>
        </w:trPr>
        <w:tc>
          <w:tcPr>
            <w:tcW w:w="1809" w:type="dxa"/>
            <w:vAlign w:val="center"/>
            <w:hideMark/>
          </w:tcPr>
          <w:p w14:paraId="5752665B"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Payroll</w:t>
            </w:r>
          </w:p>
        </w:tc>
        <w:tc>
          <w:tcPr>
            <w:tcW w:w="2977" w:type="dxa"/>
            <w:vAlign w:val="center"/>
            <w:hideMark/>
          </w:tcPr>
          <w:p w14:paraId="0F2D90D2"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Article 6(1)(c) - legal obligation</w:t>
            </w:r>
          </w:p>
        </w:tc>
        <w:tc>
          <w:tcPr>
            <w:tcW w:w="3969" w:type="dxa"/>
            <w:vAlign w:val="center"/>
            <w:hideMark/>
          </w:tcPr>
          <w:p w14:paraId="62198102"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N/A</w:t>
            </w:r>
          </w:p>
        </w:tc>
      </w:tr>
      <w:tr w:rsidR="008806FA" w:rsidRPr="008B6177" w14:paraId="150B84A7" w14:textId="77777777" w:rsidTr="00537CF4">
        <w:trPr>
          <w:trHeight w:val="285"/>
        </w:trPr>
        <w:tc>
          <w:tcPr>
            <w:tcW w:w="1809" w:type="dxa"/>
            <w:vAlign w:val="center"/>
            <w:hideMark/>
          </w:tcPr>
          <w:p w14:paraId="7EB3621B"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Accounts</w:t>
            </w:r>
          </w:p>
        </w:tc>
        <w:tc>
          <w:tcPr>
            <w:tcW w:w="2977" w:type="dxa"/>
            <w:vAlign w:val="center"/>
            <w:hideMark/>
          </w:tcPr>
          <w:p w14:paraId="42C7B49F"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Contract / legal obligation / public interest</w:t>
            </w:r>
          </w:p>
        </w:tc>
        <w:tc>
          <w:tcPr>
            <w:tcW w:w="3969" w:type="dxa"/>
            <w:vAlign w:val="center"/>
            <w:hideMark/>
          </w:tcPr>
          <w:p w14:paraId="026919B2"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N/A</w:t>
            </w:r>
          </w:p>
        </w:tc>
      </w:tr>
      <w:tr w:rsidR="008806FA" w:rsidRPr="008B6177" w14:paraId="1BD26EC7" w14:textId="77777777" w:rsidTr="00537CF4">
        <w:trPr>
          <w:trHeight w:val="58"/>
        </w:trPr>
        <w:tc>
          <w:tcPr>
            <w:tcW w:w="1809" w:type="dxa"/>
            <w:vAlign w:val="center"/>
            <w:hideMark/>
          </w:tcPr>
          <w:p w14:paraId="75ECBCFB"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Grant Applications &amp; Requests</w:t>
            </w:r>
          </w:p>
        </w:tc>
        <w:tc>
          <w:tcPr>
            <w:tcW w:w="2977" w:type="dxa"/>
            <w:vAlign w:val="center"/>
            <w:hideMark/>
          </w:tcPr>
          <w:p w14:paraId="161AD083"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Public interest</w:t>
            </w:r>
          </w:p>
        </w:tc>
        <w:tc>
          <w:tcPr>
            <w:tcW w:w="3969" w:type="dxa"/>
            <w:vAlign w:val="center"/>
            <w:hideMark/>
          </w:tcPr>
          <w:p w14:paraId="1DBDF7A6"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N/A</w:t>
            </w:r>
          </w:p>
        </w:tc>
      </w:tr>
      <w:tr w:rsidR="008806FA" w:rsidRPr="008B6177" w14:paraId="0000528B" w14:textId="77777777" w:rsidTr="00537CF4">
        <w:trPr>
          <w:trHeight w:val="58"/>
        </w:trPr>
        <w:tc>
          <w:tcPr>
            <w:tcW w:w="1809" w:type="dxa"/>
            <w:vAlign w:val="center"/>
            <w:hideMark/>
          </w:tcPr>
          <w:p w14:paraId="72F0891A"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bank mandate</w:t>
            </w:r>
          </w:p>
        </w:tc>
        <w:tc>
          <w:tcPr>
            <w:tcW w:w="2977" w:type="dxa"/>
            <w:vAlign w:val="center"/>
            <w:hideMark/>
          </w:tcPr>
          <w:p w14:paraId="10C8AF39"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Contract / legal obligation / public interest</w:t>
            </w:r>
          </w:p>
        </w:tc>
        <w:tc>
          <w:tcPr>
            <w:tcW w:w="3969" w:type="dxa"/>
            <w:vAlign w:val="center"/>
            <w:hideMark/>
          </w:tcPr>
          <w:p w14:paraId="7DF6CC16"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N/A</w:t>
            </w:r>
          </w:p>
        </w:tc>
      </w:tr>
      <w:tr w:rsidR="008806FA" w:rsidRPr="008B6177" w14:paraId="26EBE47D" w14:textId="77777777" w:rsidTr="00537CF4">
        <w:trPr>
          <w:trHeight w:val="58"/>
        </w:trPr>
        <w:tc>
          <w:tcPr>
            <w:tcW w:w="1809" w:type="dxa"/>
            <w:vAlign w:val="center"/>
            <w:hideMark/>
          </w:tcPr>
          <w:p w14:paraId="276B5D5D"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audit</w:t>
            </w:r>
          </w:p>
        </w:tc>
        <w:tc>
          <w:tcPr>
            <w:tcW w:w="2977" w:type="dxa"/>
            <w:vAlign w:val="center"/>
            <w:hideMark/>
          </w:tcPr>
          <w:p w14:paraId="5CE97B79"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Legal Obligation</w:t>
            </w:r>
          </w:p>
        </w:tc>
        <w:tc>
          <w:tcPr>
            <w:tcW w:w="3969" w:type="dxa"/>
            <w:vAlign w:val="center"/>
            <w:hideMark/>
          </w:tcPr>
          <w:p w14:paraId="0432AB8D"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N/A</w:t>
            </w:r>
          </w:p>
        </w:tc>
      </w:tr>
      <w:tr w:rsidR="008806FA" w:rsidRPr="008B6177" w14:paraId="2C588101" w14:textId="77777777" w:rsidTr="00537CF4">
        <w:trPr>
          <w:trHeight w:val="58"/>
        </w:trPr>
        <w:tc>
          <w:tcPr>
            <w:tcW w:w="1809" w:type="dxa"/>
            <w:vAlign w:val="center"/>
            <w:hideMark/>
          </w:tcPr>
          <w:p w14:paraId="42A965F4"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Personnel file</w:t>
            </w:r>
          </w:p>
        </w:tc>
        <w:tc>
          <w:tcPr>
            <w:tcW w:w="2977" w:type="dxa"/>
            <w:vAlign w:val="center"/>
            <w:hideMark/>
          </w:tcPr>
          <w:p w14:paraId="77B9139C"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Article 6(1)(b) - contract</w:t>
            </w:r>
          </w:p>
        </w:tc>
        <w:tc>
          <w:tcPr>
            <w:tcW w:w="3969" w:type="dxa"/>
            <w:vAlign w:val="center"/>
            <w:hideMark/>
          </w:tcPr>
          <w:p w14:paraId="12323CF0"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Employment, social security and social protection</w:t>
            </w:r>
          </w:p>
        </w:tc>
      </w:tr>
      <w:tr w:rsidR="008806FA" w:rsidRPr="008B6177" w14:paraId="6EFAB570" w14:textId="77777777" w:rsidTr="00537CF4">
        <w:trPr>
          <w:trHeight w:val="317"/>
        </w:trPr>
        <w:tc>
          <w:tcPr>
            <w:tcW w:w="1809" w:type="dxa"/>
            <w:vAlign w:val="center"/>
            <w:hideMark/>
          </w:tcPr>
          <w:p w14:paraId="3B12B97A"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Recruitment</w:t>
            </w:r>
          </w:p>
        </w:tc>
        <w:tc>
          <w:tcPr>
            <w:tcW w:w="2977" w:type="dxa"/>
            <w:vAlign w:val="center"/>
            <w:hideMark/>
          </w:tcPr>
          <w:p w14:paraId="58625429"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Article 6(1)(b) - contract</w:t>
            </w:r>
          </w:p>
        </w:tc>
        <w:tc>
          <w:tcPr>
            <w:tcW w:w="3969" w:type="dxa"/>
            <w:vAlign w:val="center"/>
            <w:hideMark/>
          </w:tcPr>
          <w:p w14:paraId="4F4396BD"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 xml:space="preserve">employment </w:t>
            </w:r>
          </w:p>
        </w:tc>
      </w:tr>
      <w:tr w:rsidR="008806FA" w:rsidRPr="008B6177" w14:paraId="3DE09869" w14:textId="77777777" w:rsidTr="00537CF4">
        <w:trPr>
          <w:trHeight w:val="547"/>
        </w:trPr>
        <w:tc>
          <w:tcPr>
            <w:tcW w:w="1809" w:type="dxa"/>
            <w:vAlign w:val="center"/>
            <w:hideMark/>
          </w:tcPr>
          <w:p w14:paraId="5A9FF253"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lastRenderedPageBreak/>
              <w:t>Management</w:t>
            </w:r>
          </w:p>
        </w:tc>
        <w:tc>
          <w:tcPr>
            <w:tcW w:w="2977" w:type="dxa"/>
            <w:vAlign w:val="center"/>
            <w:hideMark/>
          </w:tcPr>
          <w:p w14:paraId="45205004"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Public interest / legal obligation / contract</w:t>
            </w:r>
          </w:p>
        </w:tc>
        <w:tc>
          <w:tcPr>
            <w:tcW w:w="3969" w:type="dxa"/>
            <w:vAlign w:val="center"/>
            <w:hideMark/>
          </w:tcPr>
          <w:p w14:paraId="03AA7895"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N/A</w:t>
            </w:r>
          </w:p>
        </w:tc>
      </w:tr>
      <w:tr w:rsidR="008806FA" w:rsidRPr="008B6177" w14:paraId="7AD56065" w14:textId="77777777" w:rsidTr="00537CF4">
        <w:trPr>
          <w:trHeight w:val="563"/>
        </w:trPr>
        <w:tc>
          <w:tcPr>
            <w:tcW w:w="1809" w:type="dxa"/>
            <w:vAlign w:val="center"/>
            <w:hideMark/>
          </w:tcPr>
          <w:p w14:paraId="3CF97984"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Public record / management</w:t>
            </w:r>
          </w:p>
        </w:tc>
        <w:tc>
          <w:tcPr>
            <w:tcW w:w="2977" w:type="dxa"/>
            <w:vAlign w:val="center"/>
            <w:hideMark/>
          </w:tcPr>
          <w:p w14:paraId="49B79345"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Management</w:t>
            </w:r>
          </w:p>
        </w:tc>
        <w:tc>
          <w:tcPr>
            <w:tcW w:w="3969" w:type="dxa"/>
            <w:vAlign w:val="center"/>
            <w:hideMark/>
          </w:tcPr>
          <w:p w14:paraId="2299A180"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N/A</w:t>
            </w:r>
          </w:p>
        </w:tc>
      </w:tr>
      <w:tr w:rsidR="008806FA" w:rsidRPr="008B6177" w14:paraId="1E12079F" w14:textId="77777777" w:rsidTr="00537CF4">
        <w:trPr>
          <w:trHeight w:val="415"/>
        </w:trPr>
        <w:tc>
          <w:tcPr>
            <w:tcW w:w="1809" w:type="dxa"/>
            <w:vAlign w:val="center"/>
            <w:hideMark/>
          </w:tcPr>
          <w:p w14:paraId="4DE89F1B" w14:textId="77777777" w:rsidR="008806FA" w:rsidRPr="008B6177" w:rsidRDefault="008806FA" w:rsidP="00F600D1">
            <w:pPr>
              <w:jc w:val="center"/>
              <w:rPr>
                <w:rFonts w:ascii="Calibri" w:hAnsi="Calibri" w:cs="Calibri"/>
                <w:color w:val="000000"/>
                <w:sz w:val="20"/>
                <w:szCs w:val="20"/>
                <w:lang w:eastAsia="en-GB"/>
              </w:rPr>
            </w:pPr>
            <w:proofErr w:type="spellStart"/>
            <w:r w:rsidRPr="008B6177">
              <w:rPr>
                <w:rFonts w:ascii="Calibri" w:hAnsi="Calibri" w:cs="Calibri"/>
                <w:color w:val="000000"/>
                <w:sz w:val="20"/>
                <w:szCs w:val="20"/>
                <w:lang w:eastAsia="en-GB"/>
              </w:rPr>
              <w:t>Councillor</w:t>
            </w:r>
            <w:proofErr w:type="spellEnd"/>
          </w:p>
        </w:tc>
        <w:tc>
          <w:tcPr>
            <w:tcW w:w="2977" w:type="dxa"/>
            <w:vAlign w:val="center"/>
            <w:hideMark/>
          </w:tcPr>
          <w:p w14:paraId="702CBD07"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Legal Obligation</w:t>
            </w:r>
          </w:p>
        </w:tc>
        <w:tc>
          <w:tcPr>
            <w:tcW w:w="3969" w:type="dxa"/>
            <w:vAlign w:val="center"/>
            <w:hideMark/>
          </w:tcPr>
          <w:p w14:paraId="7F5C96CC"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special Category data</w:t>
            </w:r>
          </w:p>
        </w:tc>
      </w:tr>
      <w:tr w:rsidR="008806FA" w:rsidRPr="008B6177" w14:paraId="260E8969" w14:textId="77777777" w:rsidTr="00537CF4">
        <w:trPr>
          <w:trHeight w:val="431"/>
        </w:trPr>
        <w:tc>
          <w:tcPr>
            <w:tcW w:w="1809" w:type="dxa"/>
            <w:vAlign w:val="center"/>
            <w:hideMark/>
          </w:tcPr>
          <w:p w14:paraId="34BB2DD0"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Unrequested correspondence</w:t>
            </w:r>
          </w:p>
        </w:tc>
        <w:tc>
          <w:tcPr>
            <w:tcW w:w="2977" w:type="dxa"/>
            <w:vAlign w:val="center"/>
            <w:hideMark/>
          </w:tcPr>
          <w:p w14:paraId="0BD9503E"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Legal obligation / public interest</w:t>
            </w:r>
          </w:p>
        </w:tc>
        <w:tc>
          <w:tcPr>
            <w:tcW w:w="3969" w:type="dxa"/>
            <w:vAlign w:val="center"/>
            <w:hideMark/>
          </w:tcPr>
          <w:p w14:paraId="2AE81F89"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N/A</w:t>
            </w:r>
          </w:p>
        </w:tc>
      </w:tr>
      <w:tr w:rsidR="008806FA" w:rsidRPr="008B6177" w14:paraId="0AE34A48" w14:textId="77777777" w:rsidTr="00537CF4">
        <w:trPr>
          <w:trHeight w:val="353"/>
        </w:trPr>
        <w:tc>
          <w:tcPr>
            <w:tcW w:w="1809" w:type="dxa"/>
            <w:vAlign w:val="center"/>
            <w:hideMark/>
          </w:tcPr>
          <w:p w14:paraId="527FCB99"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Consultation</w:t>
            </w:r>
          </w:p>
        </w:tc>
        <w:tc>
          <w:tcPr>
            <w:tcW w:w="2977" w:type="dxa"/>
            <w:vAlign w:val="center"/>
            <w:hideMark/>
          </w:tcPr>
          <w:p w14:paraId="0BB2A00D"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Public interest</w:t>
            </w:r>
          </w:p>
        </w:tc>
        <w:tc>
          <w:tcPr>
            <w:tcW w:w="3969" w:type="dxa"/>
            <w:vAlign w:val="center"/>
            <w:hideMark/>
          </w:tcPr>
          <w:p w14:paraId="5EB2C2AD"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N/A</w:t>
            </w:r>
          </w:p>
        </w:tc>
      </w:tr>
      <w:tr w:rsidR="008806FA" w:rsidRPr="008B6177" w14:paraId="314E9D9E" w14:textId="77777777" w:rsidTr="00537CF4">
        <w:trPr>
          <w:trHeight w:val="405"/>
        </w:trPr>
        <w:tc>
          <w:tcPr>
            <w:tcW w:w="1809" w:type="dxa"/>
            <w:vAlign w:val="center"/>
            <w:hideMark/>
          </w:tcPr>
          <w:p w14:paraId="4CA5610E"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Public record</w:t>
            </w:r>
          </w:p>
        </w:tc>
        <w:tc>
          <w:tcPr>
            <w:tcW w:w="2977" w:type="dxa"/>
            <w:vAlign w:val="center"/>
            <w:hideMark/>
          </w:tcPr>
          <w:p w14:paraId="7F893910"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Consent</w:t>
            </w:r>
          </w:p>
        </w:tc>
        <w:tc>
          <w:tcPr>
            <w:tcW w:w="3969" w:type="dxa"/>
            <w:vAlign w:val="center"/>
            <w:hideMark/>
          </w:tcPr>
          <w:p w14:paraId="4E5F18FE"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N/A</w:t>
            </w:r>
          </w:p>
        </w:tc>
      </w:tr>
      <w:tr w:rsidR="008806FA" w:rsidRPr="008B6177" w14:paraId="67D97825" w14:textId="77777777" w:rsidTr="00537CF4">
        <w:trPr>
          <w:trHeight w:val="553"/>
        </w:trPr>
        <w:tc>
          <w:tcPr>
            <w:tcW w:w="1809" w:type="dxa"/>
            <w:vAlign w:val="center"/>
            <w:hideMark/>
          </w:tcPr>
          <w:p w14:paraId="7D9F165A"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Contracts</w:t>
            </w:r>
          </w:p>
        </w:tc>
        <w:tc>
          <w:tcPr>
            <w:tcW w:w="2977" w:type="dxa"/>
            <w:vAlign w:val="center"/>
            <w:hideMark/>
          </w:tcPr>
          <w:p w14:paraId="5B298131"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Contract / legal obligation / public interest</w:t>
            </w:r>
          </w:p>
        </w:tc>
        <w:tc>
          <w:tcPr>
            <w:tcW w:w="3969" w:type="dxa"/>
            <w:vAlign w:val="center"/>
            <w:hideMark/>
          </w:tcPr>
          <w:p w14:paraId="624E1070" w14:textId="77777777" w:rsidR="008806FA" w:rsidRPr="008B6177" w:rsidRDefault="008806FA"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N/A</w:t>
            </w:r>
          </w:p>
        </w:tc>
      </w:tr>
      <w:tr w:rsidR="008806FA" w:rsidRPr="008B6177" w14:paraId="136E3897" w14:textId="77777777" w:rsidTr="00537CF4">
        <w:trPr>
          <w:trHeight w:val="288"/>
        </w:trPr>
        <w:tc>
          <w:tcPr>
            <w:tcW w:w="1809" w:type="dxa"/>
            <w:noWrap/>
            <w:vAlign w:val="bottom"/>
            <w:hideMark/>
          </w:tcPr>
          <w:p w14:paraId="1CE30D05" w14:textId="77777777" w:rsidR="008806FA" w:rsidRPr="008B6177" w:rsidRDefault="008806FA" w:rsidP="00F600D1">
            <w:pPr>
              <w:rPr>
                <w:sz w:val="20"/>
                <w:szCs w:val="20"/>
                <w:lang w:eastAsia="en-GB"/>
              </w:rPr>
            </w:pPr>
          </w:p>
        </w:tc>
        <w:tc>
          <w:tcPr>
            <w:tcW w:w="2977" w:type="dxa"/>
            <w:noWrap/>
            <w:vAlign w:val="bottom"/>
            <w:hideMark/>
          </w:tcPr>
          <w:p w14:paraId="4D7729AB" w14:textId="77777777" w:rsidR="008806FA" w:rsidRPr="008B6177" w:rsidRDefault="008806FA" w:rsidP="00F600D1">
            <w:pPr>
              <w:rPr>
                <w:sz w:val="20"/>
                <w:szCs w:val="20"/>
                <w:lang w:eastAsia="en-GB"/>
              </w:rPr>
            </w:pPr>
          </w:p>
        </w:tc>
        <w:tc>
          <w:tcPr>
            <w:tcW w:w="3969" w:type="dxa"/>
            <w:noWrap/>
            <w:vAlign w:val="bottom"/>
            <w:hideMark/>
          </w:tcPr>
          <w:p w14:paraId="6F866F71" w14:textId="77777777" w:rsidR="008806FA" w:rsidRPr="008B6177" w:rsidRDefault="008806FA" w:rsidP="00F600D1">
            <w:pPr>
              <w:rPr>
                <w:sz w:val="20"/>
                <w:szCs w:val="20"/>
                <w:lang w:eastAsia="en-GB"/>
              </w:rPr>
            </w:pPr>
          </w:p>
        </w:tc>
      </w:tr>
    </w:tbl>
    <w:p w14:paraId="0FE1541C" w14:textId="77777777" w:rsidR="00A77B3E" w:rsidRDefault="00000000">
      <w:pPr>
        <w:pStyle w:val="Heading2"/>
        <w:rPr>
          <w:lang w:val="en" w:eastAsia="en"/>
        </w:rPr>
      </w:pPr>
      <w:bookmarkStart w:id="3" w:name="infofrom"/>
      <w:bookmarkEnd w:id="3"/>
      <w:r>
        <w:rPr>
          <w:lang w:val="en" w:eastAsia="en"/>
        </w:rPr>
        <w:t>Where we get personal information from</w:t>
      </w:r>
    </w:p>
    <w:p w14:paraId="52646334" w14:textId="77777777" w:rsidR="00A77B3E" w:rsidRDefault="00000000">
      <w:pPr>
        <w:numPr>
          <w:ilvl w:val="0"/>
          <w:numId w:val="12"/>
        </w:numPr>
        <w:rPr>
          <w:lang w:val="en" w:eastAsia="en"/>
        </w:rPr>
      </w:pPr>
      <w:r>
        <w:rPr>
          <w:lang w:val="en" w:eastAsia="en"/>
        </w:rPr>
        <w:t>Directly from you</w:t>
      </w:r>
    </w:p>
    <w:tbl>
      <w:tblPr>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3402"/>
      </w:tblGrid>
      <w:tr w:rsidR="00735D96" w:rsidRPr="008B6177" w14:paraId="63ACB485" w14:textId="77777777" w:rsidTr="006C7238">
        <w:trPr>
          <w:trHeight w:val="497"/>
        </w:trPr>
        <w:tc>
          <w:tcPr>
            <w:tcW w:w="4219" w:type="dxa"/>
            <w:shd w:val="clear" w:color="000000" w:fill="E2EFDA"/>
            <w:vAlign w:val="center"/>
            <w:hideMark/>
          </w:tcPr>
          <w:p w14:paraId="2A13A33F" w14:textId="167CA7B8" w:rsidR="00735D96" w:rsidRPr="008B6177" w:rsidRDefault="00735D96" w:rsidP="00735D96">
            <w:pPr>
              <w:jc w:val="center"/>
              <w:rPr>
                <w:rFonts w:ascii="Calibri" w:hAnsi="Calibri" w:cs="Calibri"/>
                <w:b/>
                <w:bCs/>
                <w:color w:val="000000"/>
                <w:sz w:val="18"/>
                <w:szCs w:val="18"/>
                <w:lang w:eastAsia="en-GB"/>
              </w:rPr>
            </w:pPr>
            <w:r w:rsidRPr="008B6177">
              <w:rPr>
                <w:rFonts w:ascii="Calibri" w:hAnsi="Calibri" w:cs="Calibri"/>
                <w:b/>
                <w:bCs/>
                <w:color w:val="000000"/>
                <w:sz w:val="18"/>
                <w:szCs w:val="18"/>
                <w:lang w:eastAsia="en-GB"/>
              </w:rPr>
              <w:t>Purpose of processing</w:t>
            </w:r>
          </w:p>
        </w:tc>
        <w:tc>
          <w:tcPr>
            <w:tcW w:w="3402" w:type="dxa"/>
            <w:shd w:val="clear" w:color="000000" w:fill="DDEBF7"/>
            <w:vAlign w:val="center"/>
          </w:tcPr>
          <w:p w14:paraId="4E6A6B8C" w14:textId="473AF943" w:rsidR="00735D96" w:rsidRPr="008B6177" w:rsidRDefault="00735D96" w:rsidP="00735D96">
            <w:pPr>
              <w:jc w:val="center"/>
              <w:rPr>
                <w:rFonts w:ascii="Calibri" w:hAnsi="Calibri" w:cs="Calibri"/>
                <w:b/>
                <w:bCs/>
                <w:color w:val="000000"/>
                <w:sz w:val="18"/>
                <w:szCs w:val="18"/>
                <w:lang w:eastAsia="en-GB"/>
              </w:rPr>
            </w:pPr>
            <w:r>
              <w:rPr>
                <w:rFonts w:ascii="Calibri" w:hAnsi="Calibri" w:cs="Calibri"/>
                <w:b/>
                <w:bCs/>
                <w:color w:val="000000"/>
                <w:sz w:val="18"/>
                <w:szCs w:val="18"/>
              </w:rPr>
              <w:t>The source of the personal data (if applicable)</w:t>
            </w:r>
          </w:p>
        </w:tc>
      </w:tr>
      <w:tr w:rsidR="00735D96" w:rsidRPr="008B6177" w14:paraId="0395466E" w14:textId="77777777" w:rsidTr="006C7238">
        <w:trPr>
          <w:trHeight w:val="277"/>
        </w:trPr>
        <w:tc>
          <w:tcPr>
            <w:tcW w:w="4219" w:type="dxa"/>
            <w:vAlign w:val="center"/>
            <w:hideMark/>
          </w:tcPr>
          <w:p w14:paraId="5D6949E4" w14:textId="15A1EA4C" w:rsidR="00735D96" w:rsidRPr="008B6177" w:rsidRDefault="00735D96" w:rsidP="00735D96">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Payroll</w:t>
            </w:r>
          </w:p>
        </w:tc>
        <w:tc>
          <w:tcPr>
            <w:tcW w:w="3402" w:type="dxa"/>
            <w:vAlign w:val="center"/>
          </w:tcPr>
          <w:p w14:paraId="2B44A5B1" w14:textId="23762326" w:rsidR="00735D96" w:rsidRPr="008B6177" w:rsidRDefault="00735D96" w:rsidP="00735D96">
            <w:pPr>
              <w:jc w:val="center"/>
              <w:rPr>
                <w:rFonts w:ascii="Calibri" w:hAnsi="Calibri" w:cs="Calibri"/>
                <w:color w:val="000000"/>
                <w:sz w:val="20"/>
                <w:szCs w:val="20"/>
                <w:lang w:eastAsia="en-GB"/>
              </w:rPr>
            </w:pPr>
            <w:r>
              <w:rPr>
                <w:rFonts w:ascii="Calibri" w:hAnsi="Calibri" w:cs="Calibri"/>
                <w:color w:val="000000"/>
                <w:sz w:val="20"/>
                <w:szCs w:val="20"/>
              </w:rPr>
              <w:t>Data subject</w:t>
            </w:r>
          </w:p>
        </w:tc>
      </w:tr>
      <w:tr w:rsidR="00735D96" w:rsidRPr="008B6177" w14:paraId="4887244F" w14:textId="77777777" w:rsidTr="006C7238">
        <w:trPr>
          <w:trHeight w:val="277"/>
        </w:trPr>
        <w:tc>
          <w:tcPr>
            <w:tcW w:w="4219" w:type="dxa"/>
            <w:vAlign w:val="center"/>
            <w:hideMark/>
          </w:tcPr>
          <w:p w14:paraId="10BB963F" w14:textId="58F2411A" w:rsidR="00735D96" w:rsidRPr="008B6177" w:rsidRDefault="00735D96" w:rsidP="00735D96">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Accounts</w:t>
            </w:r>
          </w:p>
        </w:tc>
        <w:tc>
          <w:tcPr>
            <w:tcW w:w="3402" w:type="dxa"/>
            <w:vAlign w:val="center"/>
          </w:tcPr>
          <w:p w14:paraId="077FAFC7" w14:textId="1E09538D" w:rsidR="00735D96" w:rsidRPr="008B6177" w:rsidRDefault="00735D96" w:rsidP="00735D96">
            <w:pPr>
              <w:jc w:val="center"/>
              <w:rPr>
                <w:rFonts w:ascii="Calibri" w:hAnsi="Calibri" w:cs="Calibri"/>
                <w:color w:val="000000"/>
                <w:sz w:val="20"/>
                <w:szCs w:val="20"/>
                <w:lang w:eastAsia="en-GB"/>
              </w:rPr>
            </w:pPr>
            <w:r>
              <w:rPr>
                <w:rFonts w:ascii="Calibri" w:hAnsi="Calibri" w:cs="Calibri"/>
                <w:color w:val="000000"/>
                <w:sz w:val="20"/>
                <w:szCs w:val="20"/>
              </w:rPr>
              <w:t>Controller</w:t>
            </w:r>
          </w:p>
        </w:tc>
      </w:tr>
      <w:tr w:rsidR="00735D96" w:rsidRPr="008B6177" w14:paraId="6E71DEAC" w14:textId="77777777" w:rsidTr="006C7238">
        <w:trPr>
          <w:trHeight w:val="271"/>
        </w:trPr>
        <w:tc>
          <w:tcPr>
            <w:tcW w:w="4219" w:type="dxa"/>
            <w:vAlign w:val="center"/>
            <w:hideMark/>
          </w:tcPr>
          <w:p w14:paraId="0388BB53" w14:textId="65739ACB" w:rsidR="00735D96" w:rsidRPr="008B6177" w:rsidRDefault="00735D96" w:rsidP="00735D96">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Grant Applications &amp; Requests</w:t>
            </w:r>
          </w:p>
        </w:tc>
        <w:tc>
          <w:tcPr>
            <w:tcW w:w="3402" w:type="dxa"/>
            <w:vAlign w:val="center"/>
          </w:tcPr>
          <w:p w14:paraId="2F8723B7" w14:textId="50B6D750" w:rsidR="00735D96" w:rsidRPr="008B6177" w:rsidRDefault="00735D96" w:rsidP="00735D96">
            <w:pPr>
              <w:jc w:val="center"/>
              <w:rPr>
                <w:rFonts w:ascii="Calibri" w:hAnsi="Calibri" w:cs="Calibri"/>
                <w:color w:val="000000"/>
                <w:sz w:val="20"/>
                <w:szCs w:val="20"/>
                <w:lang w:eastAsia="en-GB"/>
              </w:rPr>
            </w:pPr>
            <w:r>
              <w:rPr>
                <w:rFonts w:ascii="Calibri" w:hAnsi="Calibri" w:cs="Calibri"/>
                <w:color w:val="000000"/>
                <w:sz w:val="20"/>
                <w:szCs w:val="20"/>
              </w:rPr>
              <w:t>Controller</w:t>
            </w:r>
          </w:p>
        </w:tc>
      </w:tr>
      <w:tr w:rsidR="00735D96" w:rsidRPr="008B6177" w14:paraId="69FBFB24" w14:textId="77777777" w:rsidTr="006C7238">
        <w:trPr>
          <w:trHeight w:val="261"/>
        </w:trPr>
        <w:tc>
          <w:tcPr>
            <w:tcW w:w="4219" w:type="dxa"/>
            <w:vAlign w:val="center"/>
            <w:hideMark/>
          </w:tcPr>
          <w:p w14:paraId="2178595B" w14:textId="69A76C8D" w:rsidR="00735D96" w:rsidRPr="008B6177" w:rsidRDefault="00735D96" w:rsidP="00735D96">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bank mandate</w:t>
            </w:r>
          </w:p>
        </w:tc>
        <w:tc>
          <w:tcPr>
            <w:tcW w:w="3402" w:type="dxa"/>
            <w:vAlign w:val="center"/>
          </w:tcPr>
          <w:p w14:paraId="2108CF0D" w14:textId="28B04642" w:rsidR="00735D96" w:rsidRPr="008B6177" w:rsidRDefault="00735D96" w:rsidP="00735D96">
            <w:pPr>
              <w:jc w:val="center"/>
              <w:rPr>
                <w:rFonts w:ascii="Calibri" w:hAnsi="Calibri" w:cs="Calibri"/>
                <w:color w:val="000000"/>
                <w:sz w:val="20"/>
                <w:szCs w:val="20"/>
                <w:lang w:eastAsia="en-GB"/>
              </w:rPr>
            </w:pPr>
            <w:r>
              <w:rPr>
                <w:rFonts w:ascii="Calibri" w:hAnsi="Calibri" w:cs="Calibri"/>
                <w:color w:val="000000"/>
                <w:sz w:val="20"/>
                <w:szCs w:val="20"/>
              </w:rPr>
              <w:t>Controller</w:t>
            </w:r>
          </w:p>
        </w:tc>
      </w:tr>
      <w:tr w:rsidR="00735D96" w:rsidRPr="008B6177" w14:paraId="68DB3D73" w14:textId="77777777" w:rsidTr="006C7238">
        <w:trPr>
          <w:trHeight w:val="259"/>
        </w:trPr>
        <w:tc>
          <w:tcPr>
            <w:tcW w:w="4219" w:type="dxa"/>
            <w:vAlign w:val="center"/>
            <w:hideMark/>
          </w:tcPr>
          <w:p w14:paraId="02DE709E" w14:textId="1E41F443" w:rsidR="00735D96" w:rsidRPr="008B6177" w:rsidRDefault="00735D96" w:rsidP="00735D96">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audit</w:t>
            </w:r>
          </w:p>
        </w:tc>
        <w:tc>
          <w:tcPr>
            <w:tcW w:w="3402" w:type="dxa"/>
            <w:vAlign w:val="center"/>
          </w:tcPr>
          <w:p w14:paraId="2A931D64" w14:textId="52C810D2" w:rsidR="00735D96" w:rsidRPr="008B6177" w:rsidRDefault="00735D96" w:rsidP="00735D96">
            <w:pPr>
              <w:jc w:val="center"/>
              <w:rPr>
                <w:rFonts w:ascii="Calibri" w:hAnsi="Calibri" w:cs="Calibri"/>
                <w:color w:val="000000"/>
                <w:sz w:val="20"/>
                <w:szCs w:val="20"/>
                <w:lang w:eastAsia="en-GB"/>
              </w:rPr>
            </w:pPr>
            <w:r>
              <w:rPr>
                <w:rFonts w:ascii="Calibri" w:hAnsi="Calibri" w:cs="Calibri"/>
                <w:color w:val="000000"/>
                <w:sz w:val="20"/>
                <w:szCs w:val="20"/>
              </w:rPr>
              <w:t>Controller</w:t>
            </w:r>
          </w:p>
        </w:tc>
      </w:tr>
      <w:tr w:rsidR="00735D96" w:rsidRPr="008B6177" w14:paraId="2B8CB0A1" w14:textId="77777777" w:rsidTr="006C7238">
        <w:trPr>
          <w:trHeight w:val="277"/>
        </w:trPr>
        <w:tc>
          <w:tcPr>
            <w:tcW w:w="4219" w:type="dxa"/>
            <w:vAlign w:val="center"/>
            <w:hideMark/>
          </w:tcPr>
          <w:p w14:paraId="3DD1577E" w14:textId="308FA56C" w:rsidR="00735D96" w:rsidRPr="008B6177" w:rsidRDefault="00735D96" w:rsidP="00735D96">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Personnel file</w:t>
            </w:r>
          </w:p>
        </w:tc>
        <w:tc>
          <w:tcPr>
            <w:tcW w:w="3402" w:type="dxa"/>
            <w:vAlign w:val="center"/>
          </w:tcPr>
          <w:p w14:paraId="23165A23" w14:textId="0949E215" w:rsidR="00735D96" w:rsidRPr="008B6177" w:rsidRDefault="00735D96" w:rsidP="00735D96">
            <w:pPr>
              <w:jc w:val="center"/>
              <w:rPr>
                <w:rFonts w:ascii="Calibri" w:hAnsi="Calibri" w:cs="Calibri"/>
                <w:color w:val="000000"/>
                <w:sz w:val="20"/>
                <w:szCs w:val="20"/>
                <w:lang w:eastAsia="en-GB"/>
              </w:rPr>
            </w:pPr>
            <w:r>
              <w:rPr>
                <w:rFonts w:ascii="Calibri" w:hAnsi="Calibri" w:cs="Calibri"/>
                <w:color w:val="000000"/>
                <w:sz w:val="20"/>
                <w:szCs w:val="20"/>
              </w:rPr>
              <w:t>Data subject</w:t>
            </w:r>
          </w:p>
        </w:tc>
      </w:tr>
      <w:tr w:rsidR="00735D96" w:rsidRPr="008B6177" w14:paraId="3DEF9990" w14:textId="77777777" w:rsidTr="006C7238">
        <w:trPr>
          <w:trHeight w:val="58"/>
        </w:trPr>
        <w:tc>
          <w:tcPr>
            <w:tcW w:w="4219" w:type="dxa"/>
            <w:vAlign w:val="center"/>
            <w:hideMark/>
          </w:tcPr>
          <w:p w14:paraId="70CEE5BC" w14:textId="1BCF468E" w:rsidR="00735D96" w:rsidRPr="008B6177" w:rsidRDefault="00735D96" w:rsidP="00735D96">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Recruitment</w:t>
            </w:r>
          </w:p>
        </w:tc>
        <w:tc>
          <w:tcPr>
            <w:tcW w:w="3402" w:type="dxa"/>
            <w:vAlign w:val="center"/>
          </w:tcPr>
          <w:p w14:paraId="4C50418D" w14:textId="17D61F55" w:rsidR="00735D96" w:rsidRPr="008B6177" w:rsidRDefault="00735D96" w:rsidP="00735D96">
            <w:pPr>
              <w:jc w:val="center"/>
              <w:rPr>
                <w:rFonts w:ascii="Calibri" w:hAnsi="Calibri" w:cs="Calibri"/>
                <w:color w:val="000000"/>
                <w:sz w:val="20"/>
                <w:szCs w:val="20"/>
                <w:lang w:eastAsia="en-GB"/>
              </w:rPr>
            </w:pPr>
            <w:r>
              <w:rPr>
                <w:rFonts w:ascii="Calibri" w:hAnsi="Calibri" w:cs="Calibri"/>
                <w:color w:val="000000"/>
                <w:sz w:val="20"/>
                <w:szCs w:val="20"/>
              </w:rPr>
              <w:t>Data subject</w:t>
            </w:r>
          </w:p>
        </w:tc>
      </w:tr>
      <w:tr w:rsidR="00735D96" w:rsidRPr="008B6177" w14:paraId="20410E00" w14:textId="77777777" w:rsidTr="006C7238">
        <w:trPr>
          <w:trHeight w:val="58"/>
        </w:trPr>
        <w:tc>
          <w:tcPr>
            <w:tcW w:w="4219" w:type="dxa"/>
            <w:vAlign w:val="center"/>
            <w:hideMark/>
          </w:tcPr>
          <w:p w14:paraId="53BE192E" w14:textId="727DFF71" w:rsidR="00735D96" w:rsidRPr="008B6177" w:rsidRDefault="00735D96" w:rsidP="00735D96">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Management</w:t>
            </w:r>
          </w:p>
        </w:tc>
        <w:tc>
          <w:tcPr>
            <w:tcW w:w="3402" w:type="dxa"/>
            <w:vAlign w:val="center"/>
          </w:tcPr>
          <w:p w14:paraId="3ED8DA72" w14:textId="5713D6BE" w:rsidR="00735D96" w:rsidRPr="008B6177" w:rsidRDefault="00735D96" w:rsidP="00735D96">
            <w:pPr>
              <w:jc w:val="center"/>
              <w:rPr>
                <w:rFonts w:ascii="Calibri" w:hAnsi="Calibri" w:cs="Calibri"/>
                <w:color w:val="000000"/>
                <w:sz w:val="20"/>
                <w:szCs w:val="20"/>
                <w:lang w:eastAsia="en-GB"/>
              </w:rPr>
            </w:pPr>
            <w:r>
              <w:rPr>
                <w:rFonts w:ascii="Calibri" w:hAnsi="Calibri" w:cs="Calibri"/>
                <w:color w:val="000000"/>
                <w:sz w:val="20"/>
                <w:szCs w:val="20"/>
              </w:rPr>
              <w:t>Data subject/controller</w:t>
            </w:r>
          </w:p>
        </w:tc>
      </w:tr>
      <w:tr w:rsidR="00735D96" w:rsidRPr="008B6177" w14:paraId="21336B57" w14:textId="77777777" w:rsidTr="006C7238">
        <w:trPr>
          <w:trHeight w:val="58"/>
        </w:trPr>
        <w:tc>
          <w:tcPr>
            <w:tcW w:w="4219" w:type="dxa"/>
            <w:vAlign w:val="center"/>
            <w:hideMark/>
          </w:tcPr>
          <w:p w14:paraId="6A913926" w14:textId="499BC63A" w:rsidR="00735D96" w:rsidRPr="008B6177" w:rsidRDefault="00735D96" w:rsidP="00735D96">
            <w:pPr>
              <w:jc w:val="center"/>
              <w:rPr>
                <w:rFonts w:ascii="Calibri" w:hAnsi="Calibri" w:cs="Calibri"/>
                <w:color w:val="000000"/>
                <w:sz w:val="20"/>
                <w:szCs w:val="20"/>
                <w:lang w:eastAsia="en-GB"/>
              </w:rPr>
            </w:pPr>
            <w:r>
              <w:rPr>
                <w:rFonts w:ascii="Calibri" w:hAnsi="Calibri" w:cs="Calibri"/>
                <w:color w:val="000000"/>
                <w:sz w:val="20"/>
                <w:szCs w:val="20"/>
                <w:lang w:eastAsia="en-GB"/>
              </w:rPr>
              <w:t>Public record</w:t>
            </w:r>
            <w:r w:rsidR="006C7238">
              <w:rPr>
                <w:rFonts w:ascii="Calibri" w:hAnsi="Calibri" w:cs="Calibri"/>
                <w:color w:val="000000"/>
                <w:sz w:val="20"/>
                <w:szCs w:val="20"/>
                <w:lang w:eastAsia="en-GB"/>
              </w:rPr>
              <w:t>/</w:t>
            </w:r>
            <w:r w:rsidRPr="008B6177">
              <w:rPr>
                <w:rFonts w:ascii="Calibri" w:hAnsi="Calibri" w:cs="Calibri"/>
                <w:color w:val="000000"/>
                <w:sz w:val="20"/>
                <w:szCs w:val="20"/>
                <w:lang w:eastAsia="en-GB"/>
              </w:rPr>
              <w:t>Management</w:t>
            </w:r>
          </w:p>
        </w:tc>
        <w:tc>
          <w:tcPr>
            <w:tcW w:w="3402" w:type="dxa"/>
            <w:vAlign w:val="center"/>
          </w:tcPr>
          <w:p w14:paraId="604A65E2" w14:textId="27D62F97" w:rsidR="00735D96" w:rsidRPr="008B6177" w:rsidRDefault="00735D96" w:rsidP="00735D96">
            <w:pPr>
              <w:jc w:val="center"/>
              <w:rPr>
                <w:rFonts w:ascii="Calibri" w:hAnsi="Calibri" w:cs="Calibri"/>
                <w:color w:val="000000"/>
                <w:sz w:val="20"/>
                <w:szCs w:val="20"/>
                <w:lang w:eastAsia="en-GB"/>
              </w:rPr>
            </w:pPr>
            <w:r>
              <w:rPr>
                <w:rFonts w:ascii="Calibri" w:hAnsi="Calibri" w:cs="Calibri"/>
                <w:color w:val="000000"/>
                <w:sz w:val="20"/>
                <w:szCs w:val="20"/>
              </w:rPr>
              <w:t>Data subject</w:t>
            </w:r>
          </w:p>
        </w:tc>
      </w:tr>
      <w:tr w:rsidR="00735D96" w:rsidRPr="008B6177" w14:paraId="5A5796CB" w14:textId="77777777" w:rsidTr="006C7238">
        <w:trPr>
          <w:trHeight w:val="222"/>
        </w:trPr>
        <w:tc>
          <w:tcPr>
            <w:tcW w:w="4219" w:type="dxa"/>
            <w:vAlign w:val="center"/>
            <w:hideMark/>
          </w:tcPr>
          <w:p w14:paraId="4CA9B315" w14:textId="2BFE08AE" w:rsidR="00735D96" w:rsidRPr="008B6177" w:rsidRDefault="006C7238" w:rsidP="00735D96">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Councilor</w:t>
            </w:r>
          </w:p>
        </w:tc>
        <w:tc>
          <w:tcPr>
            <w:tcW w:w="3402" w:type="dxa"/>
            <w:vAlign w:val="center"/>
          </w:tcPr>
          <w:p w14:paraId="25481B9A" w14:textId="1AF2E100" w:rsidR="00735D96" w:rsidRPr="008B6177" w:rsidRDefault="00735D96" w:rsidP="00735D96">
            <w:pPr>
              <w:jc w:val="center"/>
              <w:rPr>
                <w:rFonts w:ascii="Calibri" w:hAnsi="Calibri" w:cs="Calibri"/>
                <w:color w:val="000000"/>
                <w:sz w:val="20"/>
                <w:szCs w:val="20"/>
                <w:lang w:eastAsia="en-GB"/>
              </w:rPr>
            </w:pPr>
            <w:r>
              <w:rPr>
                <w:rFonts w:ascii="Calibri" w:hAnsi="Calibri" w:cs="Calibri"/>
                <w:color w:val="000000"/>
                <w:sz w:val="20"/>
                <w:szCs w:val="20"/>
              </w:rPr>
              <w:t>Data subject</w:t>
            </w:r>
          </w:p>
        </w:tc>
      </w:tr>
      <w:tr w:rsidR="00735D96" w:rsidRPr="008B6177" w14:paraId="3AFB43DD" w14:textId="77777777" w:rsidTr="006C7238">
        <w:trPr>
          <w:trHeight w:val="253"/>
        </w:trPr>
        <w:tc>
          <w:tcPr>
            <w:tcW w:w="4219" w:type="dxa"/>
            <w:vAlign w:val="center"/>
            <w:hideMark/>
          </w:tcPr>
          <w:p w14:paraId="64058587" w14:textId="590DB32E" w:rsidR="00735D96" w:rsidRPr="008B6177" w:rsidRDefault="00735D96" w:rsidP="00735D96">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Unrequested correspondence</w:t>
            </w:r>
          </w:p>
        </w:tc>
        <w:tc>
          <w:tcPr>
            <w:tcW w:w="3402" w:type="dxa"/>
            <w:vAlign w:val="center"/>
          </w:tcPr>
          <w:p w14:paraId="42E0892C" w14:textId="758D0257" w:rsidR="00735D96" w:rsidRPr="008B6177" w:rsidRDefault="00735D96" w:rsidP="00735D96">
            <w:pPr>
              <w:jc w:val="center"/>
              <w:rPr>
                <w:rFonts w:ascii="Calibri" w:hAnsi="Calibri" w:cs="Calibri"/>
                <w:color w:val="000000"/>
                <w:sz w:val="20"/>
                <w:szCs w:val="20"/>
                <w:lang w:eastAsia="en-GB"/>
              </w:rPr>
            </w:pPr>
            <w:r>
              <w:rPr>
                <w:rFonts w:ascii="Calibri" w:hAnsi="Calibri" w:cs="Calibri"/>
                <w:color w:val="000000"/>
                <w:sz w:val="20"/>
                <w:szCs w:val="20"/>
              </w:rPr>
              <w:t>Data subject</w:t>
            </w:r>
          </w:p>
        </w:tc>
      </w:tr>
      <w:tr w:rsidR="00735D96" w:rsidRPr="008B6177" w14:paraId="52A06DBA" w14:textId="77777777" w:rsidTr="006C7238">
        <w:trPr>
          <w:trHeight w:val="58"/>
        </w:trPr>
        <w:tc>
          <w:tcPr>
            <w:tcW w:w="4219" w:type="dxa"/>
            <w:vAlign w:val="center"/>
            <w:hideMark/>
          </w:tcPr>
          <w:p w14:paraId="67AD582A" w14:textId="6DAB5D3B" w:rsidR="00735D96" w:rsidRPr="008B6177" w:rsidRDefault="00735D96" w:rsidP="00735D96">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Legal requirement</w:t>
            </w:r>
          </w:p>
        </w:tc>
        <w:tc>
          <w:tcPr>
            <w:tcW w:w="3402" w:type="dxa"/>
            <w:vAlign w:val="center"/>
          </w:tcPr>
          <w:p w14:paraId="001C2412" w14:textId="2DBE3261" w:rsidR="00735D96" w:rsidRPr="008B6177" w:rsidRDefault="00735D96" w:rsidP="00735D96">
            <w:pPr>
              <w:jc w:val="center"/>
              <w:rPr>
                <w:rFonts w:ascii="Calibri" w:hAnsi="Calibri" w:cs="Calibri"/>
                <w:color w:val="000000"/>
                <w:sz w:val="20"/>
                <w:szCs w:val="20"/>
                <w:lang w:eastAsia="en-GB"/>
              </w:rPr>
            </w:pPr>
            <w:r>
              <w:rPr>
                <w:rFonts w:ascii="Calibri" w:hAnsi="Calibri" w:cs="Calibri"/>
                <w:color w:val="000000"/>
                <w:sz w:val="20"/>
                <w:szCs w:val="20"/>
              </w:rPr>
              <w:t>Data subject</w:t>
            </w:r>
          </w:p>
        </w:tc>
      </w:tr>
      <w:tr w:rsidR="00735D96" w:rsidRPr="008B6177" w14:paraId="5EBADDB6" w14:textId="77777777" w:rsidTr="006C7238">
        <w:trPr>
          <w:trHeight w:val="161"/>
        </w:trPr>
        <w:tc>
          <w:tcPr>
            <w:tcW w:w="4219" w:type="dxa"/>
            <w:vAlign w:val="center"/>
            <w:hideMark/>
          </w:tcPr>
          <w:p w14:paraId="6D564438" w14:textId="4BBDEFD2" w:rsidR="00735D96" w:rsidRPr="008B6177" w:rsidRDefault="00735D96" w:rsidP="00735D96">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Consultation</w:t>
            </w:r>
          </w:p>
        </w:tc>
        <w:tc>
          <w:tcPr>
            <w:tcW w:w="3402" w:type="dxa"/>
            <w:vAlign w:val="center"/>
          </w:tcPr>
          <w:p w14:paraId="2183F781" w14:textId="0FAF02E4" w:rsidR="00735D96" w:rsidRPr="008B6177" w:rsidRDefault="00735D96" w:rsidP="00735D96">
            <w:pPr>
              <w:jc w:val="center"/>
              <w:rPr>
                <w:rFonts w:ascii="Calibri" w:hAnsi="Calibri" w:cs="Calibri"/>
                <w:color w:val="000000"/>
                <w:sz w:val="20"/>
                <w:szCs w:val="20"/>
                <w:lang w:eastAsia="en-GB"/>
              </w:rPr>
            </w:pPr>
            <w:r>
              <w:rPr>
                <w:rFonts w:ascii="Calibri" w:hAnsi="Calibri" w:cs="Calibri"/>
                <w:color w:val="000000"/>
                <w:sz w:val="20"/>
                <w:szCs w:val="20"/>
              </w:rPr>
              <w:t>Controller</w:t>
            </w:r>
          </w:p>
        </w:tc>
      </w:tr>
      <w:tr w:rsidR="00735D96" w:rsidRPr="008B6177" w14:paraId="36124BAD" w14:textId="77777777" w:rsidTr="006C7238">
        <w:trPr>
          <w:trHeight w:val="58"/>
        </w:trPr>
        <w:tc>
          <w:tcPr>
            <w:tcW w:w="4219" w:type="dxa"/>
            <w:vAlign w:val="center"/>
            <w:hideMark/>
          </w:tcPr>
          <w:p w14:paraId="41D884C1" w14:textId="71D646F0" w:rsidR="00735D96" w:rsidRPr="008B6177" w:rsidRDefault="00735D96" w:rsidP="00735D96">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Public record</w:t>
            </w:r>
          </w:p>
        </w:tc>
        <w:tc>
          <w:tcPr>
            <w:tcW w:w="3402" w:type="dxa"/>
            <w:vAlign w:val="center"/>
          </w:tcPr>
          <w:p w14:paraId="2A69C0B3" w14:textId="0BEDD0ED" w:rsidR="00735D96" w:rsidRPr="008B6177" w:rsidRDefault="00735D96" w:rsidP="00735D96">
            <w:pPr>
              <w:jc w:val="center"/>
              <w:rPr>
                <w:rFonts w:ascii="Calibri" w:hAnsi="Calibri" w:cs="Calibri"/>
                <w:color w:val="000000"/>
                <w:sz w:val="20"/>
                <w:szCs w:val="20"/>
                <w:lang w:eastAsia="en-GB"/>
              </w:rPr>
            </w:pPr>
            <w:r>
              <w:rPr>
                <w:rFonts w:ascii="Calibri" w:hAnsi="Calibri" w:cs="Calibri"/>
                <w:color w:val="000000"/>
                <w:sz w:val="20"/>
                <w:szCs w:val="20"/>
              </w:rPr>
              <w:t>Data subject</w:t>
            </w:r>
          </w:p>
        </w:tc>
      </w:tr>
      <w:tr w:rsidR="00735D96" w:rsidRPr="008B6177" w14:paraId="6D1A25E7" w14:textId="77777777" w:rsidTr="006C7238">
        <w:trPr>
          <w:trHeight w:val="58"/>
        </w:trPr>
        <w:tc>
          <w:tcPr>
            <w:tcW w:w="4219" w:type="dxa"/>
            <w:vAlign w:val="center"/>
            <w:hideMark/>
          </w:tcPr>
          <w:p w14:paraId="119D9138" w14:textId="24BFE361" w:rsidR="00735D96" w:rsidRPr="008B6177" w:rsidRDefault="00735D96" w:rsidP="00735D96">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Contracts</w:t>
            </w:r>
          </w:p>
        </w:tc>
        <w:tc>
          <w:tcPr>
            <w:tcW w:w="3402" w:type="dxa"/>
            <w:vAlign w:val="center"/>
          </w:tcPr>
          <w:p w14:paraId="64D8D2C1" w14:textId="616BE2B2" w:rsidR="00735D96" w:rsidRPr="008B6177" w:rsidRDefault="00735D96" w:rsidP="00735D96">
            <w:pPr>
              <w:jc w:val="center"/>
              <w:rPr>
                <w:rFonts w:ascii="Calibri" w:hAnsi="Calibri" w:cs="Calibri"/>
                <w:color w:val="000000"/>
                <w:sz w:val="20"/>
                <w:szCs w:val="20"/>
                <w:lang w:eastAsia="en-GB"/>
              </w:rPr>
            </w:pPr>
            <w:r>
              <w:rPr>
                <w:rFonts w:ascii="Calibri" w:hAnsi="Calibri" w:cs="Calibri"/>
                <w:color w:val="000000"/>
                <w:sz w:val="20"/>
                <w:szCs w:val="20"/>
              </w:rPr>
              <w:t>Data subject</w:t>
            </w:r>
          </w:p>
        </w:tc>
      </w:tr>
    </w:tbl>
    <w:p w14:paraId="703EA219" w14:textId="77777777" w:rsidR="00A77B3E" w:rsidRDefault="00000000">
      <w:pPr>
        <w:pStyle w:val="Heading2"/>
        <w:rPr>
          <w:lang w:val="en" w:eastAsia="en"/>
        </w:rPr>
      </w:pPr>
      <w:bookmarkStart w:id="4" w:name="retention"/>
      <w:bookmarkEnd w:id="4"/>
      <w:r>
        <w:rPr>
          <w:lang w:val="en" w:eastAsia="en"/>
        </w:rPr>
        <w:t>How long we keep information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3544"/>
      </w:tblGrid>
      <w:tr w:rsidR="00735D96" w:rsidRPr="008B6177" w14:paraId="1A9128A5" w14:textId="77777777" w:rsidTr="006C7238">
        <w:trPr>
          <w:trHeight w:val="463"/>
        </w:trPr>
        <w:tc>
          <w:tcPr>
            <w:tcW w:w="4928" w:type="dxa"/>
            <w:shd w:val="clear" w:color="000000" w:fill="E2EFDA"/>
            <w:vAlign w:val="center"/>
            <w:hideMark/>
          </w:tcPr>
          <w:p w14:paraId="2B972A48" w14:textId="77777777" w:rsidR="00735D96" w:rsidRPr="008B6177" w:rsidRDefault="00735D96" w:rsidP="00F600D1">
            <w:pPr>
              <w:jc w:val="center"/>
              <w:rPr>
                <w:rFonts w:ascii="Calibri" w:hAnsi="Calibri" w:cs="Calibri"/>
                <w:b/>
                <w:bCs/>
                <w:color w:val="000000"/>
                <w:sz w:val="18"/>
                <w:szCs w:val="18"/>
                <w:lang w:eastAsia="en-GB"/>
              </w:rPr>
            </w:pPr>
            <w:r w:rsidRPr="008B6177">
              <w:rPr>
                <w:rFonts w:ascii="Calibri" w:hAnsi="Calibri" w:cs="Calibri"/>
                <w:b/>
                <w:bCs/>
                <w:color w:val="000000"/>
                <w:sz w:val="18"/>
                <w:szCs w:val="18"/>
                <w:lang w:eastAsia="en-GB"/>
              </w:rPr>
              <w:t>Purpose of processing</w:t>
            </w:r>
          </w:p>
        </w:tc>
        <w:tc>
          <w:tcPr>
            <w:tcW w:w="3544" w:type="dxa"/>
            <w:shd w:val="clear" w:color="000000" w:fill="E2EFDA"/>
            <w:vAlign w:val="center"/>
            <w:hideMark/>
          </w:tcPr>
          <w:p w14:paraId="613DCA92" w14:textId="77777777" w:rsidR="00735D96" w:rsidRPr="008B6177" w:rsidRDefault="00735D96" w:rsidP="00F600D1">
            <w:pPr>
              <w:jc w:val="center"/>
              <w:rPr>
                <w:rFonts w:ascii="Calibri" w:hAnsi="Calibri" w:cs="Calibri"/>
                <w:b/>
                <w:bCs/>
                <w:color w:val="000000"/>
                <w:sz w:val="18"/>
                <w:szCs w:val="18"/>
                <w:lang w:eastAsia="en-GB"/>
              </w:rPr>
            </w:pPr>
            <w:r w:rsidRPr="008B6177">
              <w:rPr>
                <w:rFonts w:ascii="Calibri" w:hAnsi="Calibri" w:cs="Calibri"/>
                <w:b/>
                <w:bCs/>
                <w:color w:val="000000"/>
                <w:sz w:val="18"/>
                <w:szCs w:val="18"/>
                <w:lang w:eastAsia="en-GB"/>
              </w:rPr>
              <w:t>Retention schedule (if possible)</w:t>
            </w:r>
          </w:p>
        </w:tc>
      </w:tr>
      <w:tr w:rsidR="00735D96" w:rsidRPr="008B6177" w14:paraId="18D2C3D5" w14:textId="77777777" w:rsidTr="006C7238">
        <w:trPr>
          <w:trHeight w:val="258"/>
        </w:trPr>
        <w:tc>
          <w:tcPr>
            <w:tcW w:w="4928" w:type="dxa"/>
            <w:vAlign w:val="center"/>
            <w:hideMark/>
          </w:tcPr>
          <w:p w14:paraId="4DD1011B" w14:textId="77777777" w:rsidR="00735D96" w:rsidRPr="008B6177" w:rsidRDefault="00735D96"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Payroll</w:t>
            </w:r>
          </w:p>
        </w:tc>
        <w:tc>
          <w:tcPr>
            <w:tcW w:w="3544" w:type="dxa"/>
            <w:vAlign w:val="center"/>
            <w:hideMark/>
          </w:tcPr>
          <w:p w14:paraId="6624475E" w14:textId="2CAAF2C6" w:rsidR="00735D96" w:rsidRPr="008B6177" w:rsidRDefault="006C7238" w:rsidP="00F600D1">
            <w:pPr>
              <w:jc w:val="center"/>
              <w:rPr>
                <w:rFonts w:ascii="Calibri" w:hAnsi="Calibri" w:cs="Calibri"/>
                <w:color w:val="000000"/>
                <w:sz w:val="20"/>
                <w:szCs w:val="20"/>
                <w:lang w:eastAsia="en-GB"/>
              </w:rPr>
            </w:pPr>
            <w:r>
              <w:rPr>
                <w:rFonts w:ascii="Calibri" w:hAnsi="Calibri" w:cs="Calibri"/>
                <w:color w:val="000000"/>
                <w:sz w:val="20"/>
                <w:szCs w:val="20"/>
                <w:lang w:eastAsia="en-GB"/>
              </w:rPr>
              <w:t>12 years</w:t>
            </w:r>
          </w:p>
        </w:tc>
      </w:tr>
      <w:tr w:rsidR="00735D96" w:rsidRPr="008B6177" w14:paraId="74148277" w14:textId="77777777" w:rsidTr="006C7238">
        <w:trPr>
          <w:trHeight w:val="311"/>
        </w:trPr>
        <w:tc>
          <w:tcPr>
            <w:tcW w:w="4928" w:type="dxa"/>
            <w:vAlign w:val="center"/>
            <w:hideMark/>
          </w:tcPr>
          <w:p w14:paraId="68AF7E52" w14:textId="77777777" w:rsidR="00735D96" w:rsidRPr="008B6177" w:rsidRDefault="00735D96"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Accounts</w:t>
            </w:r>
          </w:p>
        </w:tc>
        <w:tc>
          <w:tcPr>
            <w:tcW w:w="3544" w:type="dxa"/>
            <w:vAlign w:val="center"/>
            <w:hideMark/>
          </w:tcPr>
          <w:p w14:paraId="2F8DF59E" w14:textId="50AC7D15" w:rsidR="00735D96" w:rsidRPr="008B6177" w:rsidRDefault="006C7238" w:rsidP="00F600D1">
            <w:pPr>
              <w:jc w:val="center"/>
              <w:rPr>
                <w:rFonts w:ascii="Calibri" w:hAnsi="Calibri" w:cs="Calibri"/>
                <w:color w:val="000000"/>
                <w:sz w:val="20"/>
                <w:szCs w:val="20"/>
                <w:lang w:eastAsia="en-GB"/>
              </w:rPr>
            </w:pPr>
            <w:r>
              <w:rPr>
                <w:rFonts w:ascii="Calibri" w:hAnsi="Calibri" w:cs="Calibri"/>
                <w:color w:val="000000"/>
                <w:sz w:val="20"/>
                <w:szCs w:val="20"/>
                <w:lang w:eastAsia="en-GB"/>
              </w:rPr>
              <w:t>6 years</w:t>
            </w:r>
          </w:p>
        </w:tc>
      </w:tr>
      <w:tr w:rsidR="00735D96" w:rsidRPr="008B6177" w14:paraId="4D594D0C" w14:textId="77777777" w:rsidTr="006C7238">
        <w:trPr>
          <w:trHeight w:val="415"/>
        </w:trPr>
        <w:tc>
          <w:tcPr>
            <w:tcW w:w="4928" w:type="dxa"/>
            <w:vAlign w:val="center"/>
            <w:hideMark/>
          </w:tcPr>
          <w:p w14:paraId="51DE07CA" w14:textId="77777777" w:rsidR="00735D96" w:rsidRPr="008B6177" w:rsidRDefault="00735D96"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Grant Applications &amp; Requests</w:t>
            </w:r>
          </w:p>
        </w:tc>
        <w:tc>
          <w:tcPr>
            <w:tcW w:w="3544" w:type="dxa"/>
            <w:vAlign w:val="center"/>
            <w:hideMark/>
          </w:tcPr>
          <w:p w14:paraId="4DDDB443" w14:textId="77777777" w:rsidR="00735D96" w:rsidRPr="008B6177" w:rsidRDefault="00735D96"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3 years</w:t>
            </w:r>
          </w:p>
        </w:tc>
      </w:tr>
      <w:tr w:rsidR="00735D96" w:rsidRPr="008B6177" w14:paraId="1599F1D5" w14:textId="77777777" w:rsidTr="006C7238">
        <w:trPr>
          <w:trHeight w:val="279"/>
        </w:trPr>
        <w:tc>
          <w:tcPr>
            <w:tcW w:w="4928" w:type="dxa"/>
            <w:vAlign w:val="center"/>
            <w:hideMark/>
          </w:tcPr>
          <w:p w14:paraId="75EDB5F9" w14:textId="77777777" w:rsidR="00735D96" w:rsidRPr="008B6177" w:rsidRDefault="00735D96"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bank mandate</w:t>
            </w:r>
          </w:p>
        </w:tc>
        <w:tc>
          <w:tcPr>
            <w:tcW w:w="3544" w:type="dxa"/>
            <w:vAlign w:val="center"/>
            <w:hideMark/>
          </w:tcPr>
          <w:p w14:paraId="3B6B11E2" w14:textId="355F884A" w:rsidR="00735D96" w:rsidRPr="008B6177" w:rsidRDefault="006C7238" w:rsidP="00F600D1">
            <w:pPr>
              <w:jc w:val="center"/>
              <w:rPr>
                <w:rFonts w:ascii="Calibri" w:hAnsi="Calibri" w:cs="Calibri"/>
                <w:color w:val="000000"/>
                <w:sz w:val="20"/>
                <w:szCs w:val="20"/>
                <w:lang w:eastAsia="en-GB"/>
              </w:rPr>
            </w:pPr>
            <w:r>
              <w:rPr>
                <w:rFonts w:ascii="Calibri" w:hAnsi="Calibri" w:cs="Calibri"/>
                <w:color w:val="000000"/>
                <w:sz w:val="20"/>
                <w:szCs w:val="20"/>
                <w:lang w:eastAsia="en-GB"/>
              </w:rPr>
              <w:t>6 years</w:t>
            </w:r>
          </w:p>
        </w:tc>
      </w:tr>
      <w:tr w:rsidR="00735D96" w:rsidRPr="008B6177" w14:paraId="32F3DF2F" w14:textId="77777777" w:rsidTr="006C7238">
        <w:trPr>
          <w:trHeight w:val="269"/>
        </w:trPr>
        <w:tc>
          <w:tcPr>
            <w:tcW w:w="4928" w:type="dxa"/>
            <w:vAlign w:val="center"/>
            <w:hideMark/>
          </w:tcPr>
          <w:p w14:paraId="4DDF2CFA" w14:textId="77777777" w:rsidR="00735D96" w:rsidRPr="008B6177" w:rsidRDefault="00735D96"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audit</w:t>
            </w:r>
          </w:p>
        </w:tc>
        <w:tc>
          <w:tcPr>
            <w:tcW w:w="3544" w:type="dxa"/>
            <w:vAlign w:val="center"/>
            <w:hideMark/>
          </w:tcPr>
          <w:p w14:paraId="05CD604B" w14:textId="701CB755" w:rsidR="00735D96" w:rsidRPr="008B6177" w:rsidRDefault="006C7238" w:rsidP="00F600D1">
            <w:pPr>
              <w:jc w:val="center"/>
              <w:rPr>
                <w:rFonts w:ascii="Calibri" w:hAnsi="Calibri" w:cs="Calibri"/>
                <w:color w:val="000000"/>
                <w:sz w:val="20"/>
                <w:szCs w:val="20"/>
                <w:lang w:eastAsia="en-GB"/>
              </w:rPr>
            </w:pPr>
            <w:proofErr w:type="spellStart"/>
            <w:r>
              <w:rPr>
                <w:rFonts w:ascii="Calibri" w:hAnsi="Calibri" w:cs="Calibri"/>
                <w:color w:val="000000"/>
                <w:sz w:val="20"/>
                <w:szCs w:val="20"/>
                <w:lang w:eastAsia="en-GB"/>
              </w:rPr>
              <w:t>indefinate</w:t>
            </w:r>
            <w:proofErr w:type="spellEnd"/>
          </w:p>
        </w:tc>
      </w:tr>
      <w:tr w:rsidR="00735D96" w:rsidRPr="008B6177" w14:paraId="01044E5A" w14:textId="77777777" w:rsidTr="006C7238">
        <w:trPr>
          <w:trHeight w:val="415"/>
        </w:trPr>
        <w:tc>
          <w:tcPr>
            <w:tcW w:w="4928" w:type="dxa"/>
            <w:vAlign w:val="center"/>
            <w:hideMark/>
          </w:tcPr>
          <w:p w14:paraId="50C5E1EB" w14:textId="77777777" w:rsidR="00735D96" w:rsidRPr="008B6177" w:rsidRDefault="00735D96"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Personnel file</w:t>
            </w:r>
          </w:p>
        </w:tc>
        <w:tc>
          <w:tcPr>
            <w:tcW w:w="3544" w:type="dxa"/>
            <w:vAlign w:val="center"/>
            <w:hideMark/>
          </w:tcPr>
          <w:p w14:paraId="5278D806" w14:textId="77777777" w:rsidR="00735D96" w:rsidRPr="008B6177" w:rsidRDefault="00735D96"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6 years post-employment</w:t>
            </w:r>
          </w:p>
        </w:tc>
      </w:tr>
      <w:tr w:rsidR="00735D96" w:rsidRPr="008B6177" w14:paraId="4D345E3F" w14:textId="77777777" w:rsidTr="006C7238">
        <w:trPr>
          <w:trHeight w:val="245"/>
        </w:trPr>
        <w:tc>
          <w:tcPr>
            <w:tcW w:w="4928" w:type="dxa"/>
            <w:vAlign w:val="center"/>
            <w:hideMark/>
          </w:tcPr>
          <w:p w14:paraId="5B63FDE4" w14:textId="77777777" w:rsidR="00735D96" w:rsidRPr="008B6177" w:rsidRDefault="00735D96"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Recruitment</w:t>
            </w:r>
          </w:p>
        </w:tc>
        <w:tc>
          <w:tcPr>
            <w:tcW w:w="3544" w:type="dxa"/>
            <w:vAlign w:val="center"/>
            <w:hideMark/>
          </w:tcPr>
          <w:p w14:paraId="260FF4F0" w14:textId="77777777" w:rsidR="00735D96" w:rsidRPr="008B6177" w:rsidRDefault="00735D96"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6 years post-employment</w:t>
            </w:r>
          </w:p>
        </w:tc>
      </w:tr>
      <w:tr w:rsidR="00735D96" w:rsidRPr="008B6177" w14:paraId="47D690B9" w14:textId="77777777" w:rsidTr="006C7238">
        <w:trPr>
          <w:trHeight w:val="277"/>
        </w:trPr>
        <w:tc>
          <w:tcPr>
            <w:tcW w:w="4928" w:type="dxa"/>
            <w:vAlign w:val="center"/>
            <w:hideMark/>
          </w:tcPr>
          <w:p w14:paraId="65DE6EB9" w14:textId="77777777" w:rsidR="00735D96" w:rsidRPr="008B6177" w:rsidRDefault="00735D96"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Management</w:t>
            </w:r>
          </w:p>
        </w:tc>
        <w:tc>
          <w:tcPr>
            <w:tcW w:w="3544" w:type="dxa"/>
            <w:vAlign w:val="center"/>
            <w:hideMark/>
          </w:tcPr>
          <w:p w14:paraId="214AA632" w14:textId="77777777" w:rsidR="00735D96" w:rsidRPr="008B6177" w:rsidRDefault="00735D96"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As long as necessary</w:t>
            </w:r>
          </w:p>
        </w:tc>
      </w:tr>
      <w:tr w:rsidR="00735D96" w:rsidRPr="008B6177" w14:paraId="48722426" w14:textId="77777777" w:rsidTr="006C7238">
        <w:trPr>
          <w:trHeight w:val="281"/>
        </w:trPr>
        <w:tc>
          <w:tcPr>
            <w:tcW w:w="4928" w:type="dxa"/>
            <w:vAlign w:val="center"/>
            <w:hideMark/>
          </w:tcPr>
          <w:p w14:paraId="5FE24453" w14:textId="7E9C1441" w:rsidR="00735D96" w:rsidRPr="008B6177" w:rsidRDefault="00735D96" w:rsidP="00F600D1">
            <w:pPr>
              <w:jc w:val="center"/>
              <w:rPr>
                <w:rFonts w:ascii="Calibri" w:hAnsi="Calibri" w:cs="Calibri"/>
                <w:color w:val="000000"/>
                <w:sz w:val="20"/>
                <w:szCs w:val="20"/>
                <w:lang w:eastAsia="en-GB"/>
              </w:rPr>
            </w:pPr>
            <w:proofErr w:type="spellStart"/>
            <w:r>
              <w:rPr>
                <w:rFonts w:ascii="Calibri" w:hAnsi="Calibri" w:cs="Calibri"/>
                <w:color w:val="000000"/>
                <w:sz w:val="20"/>
                <w:szCs w:val="20"/>
                <w:lang w:eastAsia="en-GB"/>
              </w:rPr>
              <w:t>Whattapp</w:t>
            </w:r>
            <w:proofErr w:type="spellEnd"/>
            <w:r>
              <w:rPr>
                <w:rFonts w:ascii="Calibri" w:hAnsi="Calibri" w:cs="Calibri"/>
                <w:color w:val="000000"/>
                <w:sz w:val="20"/>
                <w:szCs w:val="20"/>
                <w:lang w:eastAsia="en-GB"/>
              </w:rPr>
              <w:t xml:space="preserve"> messages</w:t>
            </w:r>
          </w:p>
        </w:tc>
        <w:tc>
          <w:tcPr>
            <w:tcW w:w="3544" w:type="dxa"/>
            <w:vAlign w:val="center"/>
            <w:hideMark/>
          </w:tcPr>
          <w:p w14:paraId="06641479" w14:textId="77777777" w:rsidR="00735D96" w:rsidRPr="008B6177" w:rsidRDefault="00735D96"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7 days auto deletion</w:t>
            </w:r>
          </w:p>
        </w:tc>
      </w:tr>
      <w:tr w:rsidR="006C7238" w:rsidRPr="008B6177" w14:paraId="468B8A06" w14:textId="77777777" w:rsidTr="006C7238">
        <w:trPr>
          <w:trHeight w:val="281"/>
        </w:trPr>
        <w:tc>
          <w:tcPr>
            <w:tcW w:w="4928" w:type="dxa"/>
            <w:vAlign w:val="center"/>
          </w:tcPr>
          <w:p w14:paraId="34541D75" w14:textId="0A4AB984" w:rsidR="006C7238" w:rsidRDefault="006C7238" w:rsidP="00F600D1">
            <w:pPr>
              <w:jc w:val="center"/>
              <w:rPr>
                <w:rFonts w:ascii="Calibri" w:hAnsi="Calibri" w:cs="Calibri"/>
                <w:color w:val="000000"/>
                <w:sz w:val="20"/>
                <w:szCs w:val="20"/>
                <w:lang w:eastAsia="en-GB"/>
              </w:rPr>
            </w:pPr>
            <w:r>
              <w:rPr>
                <w:rFonts w:ascii="Calibri" w:hAnsi="Calibri" w:cs="Calibri"/>
                <w:color w:val="000000"/>
                <w:sz w:val="20"/>
                <w:szCs w:val="20"/>
                <w:lang w:eastAsia="en-GB"/>
              </w:rPr>
              <w:t>Audio recording of meetings</w:t>
            </w:r>
          </w:p>
        </w:tc>
        <w:tc>
          <w:tcPr>
            <w:tcW w:w="3544" w:type="dxa"/>
            <w:vAlign w:val="center"/>
          </w:tcPr>
          <w:p w14:paraId="19FAD35E" w14:textId="45370FD0" w:rsidR="006C7238" w:rsidRPr="008B6177" w:rsidRDefault="006C7238" w:rsidP="00F600D1">
            <w:pPr>
              <w:jc w:val="center"/>
              <w:rPr>
                <w:rFonts w:ascii="Calibri" w:hAnsi="Calibri" w:cs="Calibri"/>
                <w:color w:val="000000"/>
                <w:sz w:val="20"/>
                <w:szCs w:val="20"/>
                <w:lang w:eastAsia="en-GB"/>
              </w:rPr>
            </w:pPr>
            <w:r>
              <w:rPr>
                <w:rFonts w:ascii="Calibri" w:hAnsi="Calibri" w:cs="Calibri"/>
                <w:color w:val="000000"/>
                <w:sz w:val="20"/>
                <w:szCs w:val="20"/>
                <w:lang w:eastAsia="en-GB"/>
              </w:rPr>
              <w:t>Until the minutes have been accepted</w:t>
            </w:r>
          </w:p>
        </w:tc>
      </w:tr>
      <w:tr w:rsidR="00735D96" w:rsidRPr="008B6177" w14:paraId="39B134E6" w14:textId="77777777" w:rsidTr="006C7238">
        <w:trPr>
          <w:trHeight w:val="272"/>
        </w:trPr>
        <w:tc>
          <w:tcPr>
            <w:tcW w:w="4928" w:type="dxa"/>
            <w:vAlign w:val="center"/>
            <w:hideMark/>
          </w:tcPr>
          <w:p w14:paraId="3A308DFC" w14:textId="77777777" w:rsidR="00735D96" w:rsidRPr="008B6177" w:rsidRDefault="00735D96"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Management</w:t>
            </w:r>
          </w:p>
        </w:tc>
        <w:tc>
          <w:tcPr>
            <w:tcW w:w="3544" w:type="dxa"/>
            <w:vAlign w:val="center"/>
            <w:hideMark/>
          </w:tcPr>
          <w:p w14:paraId="73C3CD8B" w14:textId="77777777" w:rsidR="00735D96" w:rsidRPr="008B6177" w:rsidRDefault="00735D96"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As long as necessary</w:t>
            </w:r>
          </w:p>
        </w:tc>
      </w:tr>
      <w:tr w:rsidR="00735D96" w:rsidRPr="008B6177" w14:paraId="29B6057E" w14:textId="77777777" w:rsidTr="006C7238">
        <w:trPr>
          <w:trHeight w:val="275"/>
        </w:trPr>
        <w:tc>
          <w:tcPr>
            <w:tcW w:w="4928" w:type="dxa"/>
            <w:vAlign w:val="center"/>
            <w:hideMark/>
          </w:tcPr>
          <w:p w14:paraId="56414BC5" w14:textId="64EDA505" w:rsidR="00735D96" w:rsidRPr="008B6177" w:rsidRDefault="00735D96" w:rsidP="00F600D1">
            <w:pPr>
              <w:jc w:val="center"/>
              <w:rPr>
                <w:rFonts w:ascii="Calibri" w:hAnsi="Calibri" w:cs="Calibri"/>
                <w:color w:val="000000"/>
                <w:sz w:val="20"/>
                <w:szCs w:val="20"/>
                <w:lang w:eastAsia="en-GB"/>
              </w:rPr>
            </w:pPr>
            <w:r>
              <w:rPr>
                <w:rFonts w:ascii="Calibri" w:hAnsi="Calibri" w:cs="Calibri"/>
                <w:color w:val="000000"/>
                <w:sz w:val="20"/>
                <w:szCs w:val="20"/>
                <w:lang w:eastAsia="en-GB"/>
              </w:rPr>
              <w:t xml:space="preserve">Correspondence </w:t>
            </w:r>
            <w:r w:rsidR="006C7238">
              <w:rPr>
                <w:rFonts w:ascii="Calibri" w:hAnsi="Calibri" w:cs="Calibri"/>
                <w:color w:val="000000"/>
                <w:sz w:val="20"/>
                <w:szCs w:val="20"/>
                <w:lang w:eastAsia="en-GB"/>
              </w:rPr>
              <w:t>Management</w:t>
            </w:r>
          </w:p>
        </w:tc>
        <w:tc>
          <w:tcPr>
            <w:tcW w:w="3544" w:type="dxa"/>
            <w:vAlign w:val="center"/>
            <w:hideMark/>
          </w:tcPr>
          <w:p w14:paraId="2204B58F" w14:textId="47E093A2" w:rsidR="00735D96" w:rsidRPr="008B6177" w:rsidRDefault="006C7238" w:rsidP="00F600D1">
            <w:pPr>
              <w:jc w:val="center"/>
              <w:rPr>
                <w:rFonts w:ascii="Calibri" w:hAnsi="Calibri" w:cs="Calibri"/>
                <w:color w:val="000000"/>
                <w:sz w:val="20"/>
                <w:szCs w:val="20"/>
                <w:lang w:eastAsia="en-GB"/>
              </w:rPr>
            </w:pPr>
            <w:r>
              <w:rPr>
                <w:rFonts w:ascii="Calibri" w:hAnsi="Calibri" w:cs="Calibri"/>
                <w:color w:val="000000"/>
                <w:sz w:val="20"/>
                <w:szCs w:val="20"/>
                <w:lang w:eastAsia="en-GB"/>
              </w:rPr>
              <w:t>While valid</w:t>
            </w:r>
          </w:p>
        </w:tc>
      </w:tr>
      <w:tr w:rsidR="00735D96" w:rsidRPr="008B6177" w14:paraId="071F142F" w14:textId="77777777" w:rsidTr="006C7238">
        <w:trPr>
          <w:trHeight w:val="279"/>
        </w:trPr>
        <w:tc>
          <w:tcPr>
            <w:tcW w:w="4928" w:type="dxa"/>
            <w:vAlign w:val="center"/>
            <w:hideMark/>
          </w:tcPr>
          <w:p w14:paraId="3615BD61" w14:textId="77777777" w:rsidR="00735D96" w:rsidRPr="008B6177" w:rsidRDefault="00735D96" w:rsidP="00F600D1">
            <w:pPr>
              <w:jc w:val="center"/>
              <w:rPr>
                <w:rFonts w:ascii="Calibri" w:hAnsi="Calibri" w:cs="Calibri"/>
                <w:color w:val="000000"/>
                <w:sz w:val="20"/>
                <w:szCs w:val="20"/>
                <w:lang w:eastAsia="en-GB"/>
              </w:rPr>
            </w:pPr>
            <w:proofErr w:type="spellStart"/>
            <w:r w:rsidRPr="008B6177">
              <w:rPr>
                <w:rFonts w:ascii="Calibri" w:hAnsi="Calibri" w:cs="Calibri"/>
                <w:color w:val="000000"/>
                <w:sz w:val="20"/>
                <w:szCs w:val="20"/>
                <w:lang w:eastAsia="en-GB"/>
              </w:rPr>
              <w:t>Councillor</w:t>
            </w:r>
            <w:proofErr w:type="spellEnd"/>
          </w:p>
        </w:tc>
        <w:tc>
          <w:tcPr>
            <w:tcW w:w="3544" w:type="dxa"/>
            <w:vAlign w:val="center"/>
            <w:hideMark/>
          </w:tcPr>
          <w:p w14:paraId="7B0EF021" w14:textId="77777777" w:rsidR="00735D96" w:rsidRPr="008B6177" w:rsidRDefault="00735D96"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 xml:space="preserve"> Term of Office</w:t>
            </w:r>
          </w:p>
        </w:tc>
      </w:tr>
      <w:tr w:rsidR="00735D96" w:rsidRPr="008B6177" w14:paraId="10F1D227" w14:textId="77777777" w:rsidTr="006C7238">
        <w:trPr>
          <w:trHeight w:val="411"/>
        </w:trPr>
        <w:tc>
          <w:tcPr>
            <w:tcW w:w="4928" w:type="dxa"/>
            <w:vAlign w:val="center"/>
            <w:hideMark/>
          </w:tcPr>
          <w:p w14:paraId="16A39DB4" w14:textId="77777777" w:rsidR="00735D96" w:rsidRPr="008B6177" w:rsidRDefault="00735D96"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lastRenderedPageBreak/>
              <w:t>Unrequested correspondence</w:t>
            </w:r>
          </w:p>
        </w:tc>
        <w:tc>
          <w:tcPr>
            <w:tcW w:w="3544" w:type="dxa"/>
            <w:vAlign w:val="center"/>
            <w:hideMark/>
          </w:tcPr>
          <w:p w14:paraId="1DE5B8DE" w14:textId="77777777" w:rsidR="00735D96" w:rsidRPr="008B6177" w:rsidRDefault="00735D96"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Until actioned</w:t>
            </w:r>
          </w:p>
        </w:tc>
      </w:tr>
      <w:tr w:rsidR="00735D96" w:rsidRPr="008B6177" w14:paraId="78EBC1B2" w14:textId="77777777" w:rsidTr="006C7238">
        <w:trPr>
          <w:trHeight w:val="275"/>
        </w:trPr>
        <w:tc>
          <w:tcPr>
            <w:tcW w:w="4928" w:type="dxa"/>
            <w:vAlign w:val="center"/>
            <w:hideMark/>
          </w:tcPr>
          <w:p w14:paraId="2817C9CF" w14:textId="77777777" w:rsidR="00735D96" w:rsidRPr="008B6177" w:rsidRDefault="00735D96"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Legal requirement</w:t>
            </w:r>
          </w:p>
        </w:tc>
        <w:tc>
          <w:tcPr>
            <w:tcW w:w="3544" w:type="dxa"/>
            <w:vAlign w:val="center"/>
            <w:hideMark/>
          </w:tcPr>
          <w:p w14:paraId="33A5C10C" w14:textId="77777777" w:rsidR="00735D96" w:rsidRPr="008B6177" w:rsidRDefault="00735D96"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Indefinitely</w:t>
            </w:r>
          </w:p>
        </w:tc>
      </w:tr>
      <w:tr w:rsidR="00735D96" w:rsidRPr="008B6177" w14:paraId="769EC3D7" w14:textId="77777777" w:rsidTr="006C7238">
        <w:trPr>
          <w:trHeight w:val="272"/>
        </w:trPr>
        <w:tc>
          <w:tcPr>
            <w:tcW w:w="4928" w:type="dxa"/>
            <w:vAlign w:val="center"/>
            <w:hideMark/>
          </w:tcPr>
          <w:p w14:paraId="41B793ED" w14:textId="77777777" w:rsidR="00735D96" w:rsidRPr="008B6177" w:rsidRDefault="00735D96"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Consultation</w:t>
            </w:r>
          </w:p>
        </w:tc>
        <w:tc>
          <w:tcPr>
            <w:tcW w:w="3544" w:type="dxa"/>
            <w:vAlign w:val="center"/>
            <w:hideMark/>
          </w:tcPr>
          <w:p w14:paraId="3AB2C0E4" w14:textId="77777777" w:rsidR="00735D96" w:rsidRPr="008B6177" w:rsidRDefault="00735D96"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Until completed</w:t>
            </w:r>
          </w:p>
        </w:tc>
      </w:tr>
      <w:tr w:rsidR="00735D96" w:rsidRPr="008B6177" w14:paraId="29991895" w14:textId="77777777" w:rsidTr="006C7238">
        <w:trPr>
          <w:trHeight w:val="413"/>
        </w:trPr>
        <w:tc>
          <w:tcPr>
            <w:tcW w:w="4928" w:type="dxa"/>
            <w:vAlign w:val="center"/>
            <w:hideMark/>
          </w:tcPr>
          <w:p w14:paraId="43CC0737" w14:textId="77777777" w:rsidR="00735D96" w:rsidRPr="008B6177" w:rsidRDefault="00735D96"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Public record</w:t>
            </w:r>
          </w:p>
        </w:tc>
        <w:tc>
          <w:tcPr>
            <w:tcW w:w="3544" w:type="dxa"/>
            <w:vAlign w:val="center"/>
            <w:hideMark/>
          </w:tcPr>
          <w:p w14:paraId="053DA96B" w14:textId="77777777" w:rsidR="00735D96" w:rsidRPr="008B6177" w:rsidRDefault="00735D96"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As long as necessary</w:t>
            </w:r>
          </w:p>
        </w:tc>
      </w:tr>
      <w:tr w:rsidR="00735D96" w:rsidRPr="008B6177" w14:paraId="25A6879C" w14:textId="77777777" w:rsidTr="006C7238">
        <w:trPr>
          <w:trHeight w:val="277"/>
        </w:trPr>
        <w:tc>
          <w:tcPr>
            <w:tcW w:w="4928" w:type="dxa"/>
            <w:vAlign w:val="center"/>
            <w:hideMark/>
          </w:tcPr>
          <w:p w14:paraId="5AE0E92F" w14:textId="77777777" w:rsidR="00735D96" w:rsidRPr="008B6177" w:rsidRDefault="00735D96"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Contracts</w:t>
            </w:r>
          </w:p>
        </w:tc>
        <w:tc>
          <w:tcPr>
            <w:tcW w:w="3544" w:type="dxa"/>
            <w:vAlign w:val="center"/>
            <w:hideMark/>
          </w:tcPr>
          <w:p w14:paraId="015E9C80" w14:textId="57960F3B" w:rsidR="00735D96" w:rsidRPr="008B6177" w:rsidRDefault="006C7238" w:rsidP="00F600D1">
            <w:pPr>
              <w:jc w:val="center"/>
              <w:rPr>
                <w:rFonts w:ascii="Calibri" w:hAnsi="Calibri" w:cs="Calibri"/>
                <w:color w:val="000000"/>
                <w:sz w:val="20"/>
                <w:szCs w:val="20"/>
                <w:lang w:eastAsia="en-GB"/>
              </w:rPr>
            </w:pPr>
            <w:r>
              <w:rPr>
                <w:rFonts w:ascii="Calibri" w:hAnsi="Calibri" w:cs="Calibri"/>
                <w:color w:val="000000"/>
                <w:sz w:val="20"/>
                <w:szCs w:val="20"/>
                <w:lang w:eastAsia="en-GB"/>
              </w:rPr>
              <w:t>6 years</w:t>
            </w:r>
          </w:p>
        </w:tc>
      </w:tr>
    </w:tbl>
    <w:p w14:paraId="24DC0A7B" w14:textId="0BFB5982" w:rsidR="00A77B3E" w:rsidRDefault="00000000">
      <w:pPr>
        <w:rPr>
          <w:lang w:val="en" w:eastAsia="en"/>
        </w:rPr>
      </w:pPr>
      <w:r>
        <w:rPr>
          <w:lang w:val="en" w:eastAsia="en"/>
        </w:rPr>
        <w:t>For more information on how long we store your personal information or the criteria we use to determine this please contact us using the details provided above</w:t>
      </w:r>
      <w:r w:rsidR="006C7238">
        <w:rPr>
          <w:lang w:val="en" w:eastAsia="en"/>
        </w:rPr>
        <w:t xml:space="preserve"> and the Data Retention Policy</w:t>
      </w:r>
      <w:r>
        <w:rPr>
          <w:lang w:val="en" w:eastAsia="en"/>
        </w:rPr>
        <w:t>. </w:t>
      </w:r>
    </w:p>
    <w:p w14:paraId="72A79B9E" w14:textId="77777777" w:rsidR="00A77B3E" w:rsidRDefault="00000000">
      <w:pPr>
        <w:pStyle w:val="Heading2"/>
        <w:rPr>
          <w:lang w:val="en" w:eastAsia="en"/>
        </w:rPr>
      </w:pPr>
      <w:bookmarkStart w:id="5" w:name="share"/>
      <w:bookmarkEnd w:id="5"/>
      <w:r>
        <w:rPr>
          <w:lang w:val="en" w:eastAsia="en"/>
        </w:rPr>
        <w:t>Who we share information with</w:t>
      </w:r>
    </w:p>
    <w:p w14:paraId="2309FC61" w14:textId="77777777" w:rsidR="00A77B3E" w:rsidRDefault="00000000">
      <w:pPr>
        <w:pStyle w:val="Heading3"/>
        <w:rPr>
          <w:lang w:val="en" w:eastAsia="en"/>
        </w:rPr>
      </w:pPr>
      <w:r>
        <w:rPr>
          <w:lang w:val="en" w:eastAsia="en"/>
        </w:rPr>
        <w:t>Data processors</w:t>
      </w:r>
    </w:p>
    <w:p w14:paraId="5123D201" w14:textId="2E404DCB" w:rsidR="00A77B3E" w:rsidRPr="00537CF4" w:rsidRDefault="00000000">
      <w:pPr>
        <w:rPr>
          <w:lang w:val="en" w:eastAsia="en"/>
        </w:rPr>
      </w:pPr>
      <w:r w:rsidRPr="00537CF4">
        <w:rPr>
          <w:b/>
          <w:bCs/>
          <w:lang w:val="en" w:eastAsia="en"/>
        </w:rPr>
        <w:t>Website</w:t>
      </w:r>
      <w:r w:rsidR="00537CF4" w:rsidRPr="00537CF4">
        <w:rPr>
          <w:b/>
          <w:bCs/>
          <w:lang w:val="en" w:eastAsia="en"/>
        </w:rPr>
        <w:t xml:space="preserve"> – Core Creative Ltd</w:t>
      </w:r>
    </w:p>
    <w:p w14:paraId="55F0F300" w14:textId="77777777" w:rsidR="00537CF4" w:rsidRPr="00537CF4" w:rsidRDefault="00000000">
      <w:pPr>
        <w:rPr>
          <w:lang w:val="en" w:eastAsia="en"/>
        </w:rPr>
      </w:pPr>
      <w:r w:rsidRPr="00537CF4">
        <w:rPr>
          <w:lang w:val="en" w:eastAsia="en"/>
        </w:rPr>
        <w:t>This data processor does the following activities for us: web hosting services</w:t>
      </w:r>
      <w:r w:rsidR="00AC4DCC" w:rsidRPr="00537CF4">
        <w:rPr>
          <w:lang w:val="en" w:eastAsia="en"/>
        </w:rPr>
        <w:t xml:space="preserve"> from Zoho </w:t>
      </w:r>
      <w:r w:rsidR="00537CF4" w:rsidRPr="00537CF4">
        <w:rPr>
          <w:lang w:val="en" w:eastAsia="en"/>
        </w:rPr>
        <w:t xml:space="preserve">Mail </w:t>
      </w:r>
    </w:p>
    <w:p w14:paraId="03F0EF45" w14:textId="3C015808" w:rsidR="00537CF4" w:rsidRPr="00537CF4" w:rsidRDefault="00537CF4">
      <w:pPr>
        <w:rPr>
          <w:lang w:val="en" w:eastAsia="en"/>
        </w:rPr>
      </w:pPr>
      <w:r w:rsidRPr="00537CF4">
        <w:rPr>
          <w:lang w:val="en" w:eastAsia="en"/>
        </w:rPr>
        <w:t>Emails Zoho Mail</w:t>
      </w:r>
    </w:p>
    <w:p w14:paraId="7C7AF850" w14:textId="314C5292" w:rsidR="00A77B3E" w:rsidRDefault="00000000" w:rsidP="006C7238">
      <w:pPr>
        <w:pStyle w:val="Heading3"/>
        <w:rPr>
          <w:lang w:val="en" w:eastAsia="en"/>
        </w:rPr>
      </w:pPr>
      <w:r>
        <w:rPr>
          <w:lang w:val="en" w:eastAsia="en"/>
        </w:rPr>
        <w:t>Others we share personal information with</w:t>
      </w:r>
      <w:r w:rsidR="006C7238">
        <w:rPr>
          <w:lang w:val="en" w:eastAsia="en"/>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260"/>
        <w:gridCol w:w="3828"/>
      </w:tblGrid>
      <w:tr w:rsidR="00AC4DCC" w:rsidRPr="008B6177" w14:paraId="4E84E466" w14:textId="77777777" w:rsidTr="00537CF4">
        <w:trPr>
          <w:trHeight w:val="668"/>
        </w:trPr>
        <w:tc>
          <w:tcPr>
            <w:tcW w:w="2518" w:type="dxa"/>
            <w:shd w:val="clear" w:color="000000" w:fill="E2EFDA"/>
            <w:vAlign w:val="center"/>
            <w:hideMark/>
          </w:tcPr>
          <w:p w14:paraId="541B7590" w14:textId="77777777" w:rsidR="00AC4DCC" w:rsidRPr="008B6177" w:rsidRDefault="00AC4DCC" w:rsidP="00F600D1">
            <w:pPr>
              <w:jc w:val="center"/>
              <w:rPr>
                <w:rFonts w:ascii="Calibri" w:hAnsi="Calibri" w:cs="Calibri"/>
                <w:b/>
                <w:bCs/>
                <w:color w:val="000000"/>
                <w:sz w:val="18"/>
                <w:szCs w:val="18"/>
                <w:lang w:eastAsia="en-GB"/>
              </w:rPr>
            </w:pPr>
            <w:r w:rsidRPr="008B6177">
              <w:rPr>
                <w:rFonts w:ascii="Calibri" w:hAnsi="Calibri" w:cs="Calibri"/>
                <w:b/>
                <w:bCs/>
                <w:color w:val="000000"/>
                <w:sz w:val="18"/>
                <w:szCs w:val="18"/>
                <w:lang w:eastAsia="en-GB"/>
              </w:rPr>
              <w:t>Purpose of processing</w:t>
            </w:r>
          </w:p>
        </w:tc>
        <w:tc>
          <w:tcPr>
            <w:tcW w:w="3260" w:type="dxa"/>
            <w:shd w:val="clear" w:color="000000" w:fill="E2EFDA"/>
            <w:vAlign w:val="center"/>
            <w:hideMark/>
          </w:tcPr>
          <w:p w14:paraId="3C7A0734" w14:textId="77777777" w:rsidR="00AC4DCC" w:rsidRPr="008B6177" w:rsidRDefault="00AC4DCC" w:rsidP="00F600D1">
            <w:pPr>
              <w:jc w:val="center"/>
              <w:rPr>
                <w:rFonts w:ascii="Calibri" w:hAnsi="Calibri" w:cs="Calibri"/>
                <w:b/>
                <w:bCs/>
                <w:color w:val="000000"/>
                <w:sz w:val="18"/>
                <w:szCs w:val="18"/>
                <w:lang w:eastAsia="en-GB"/>
              </w:rPr>
            </w:pPr>
            <w:r w:rsidRPr="008B6177">
              <w:rPr>
                <w:rFonts w:ascii="Calibri" w:hAnsi="Calibri" w:cs="Calibri"/>
                <w:b/>
                <w:bCs/>
                <w:color w:val="000000"/>
                <w:sz w:val="18"/>
                <w:szCs w:val="18"/>
                <w:lang w:eastAsia="en-GB"/>
              </w:rPr>
              <w:t>Identity and contact details of joint controller (if applicable)</w:t>
            </w:r>
          </w:p>
        </w:tc>
        <w:tc>
          <w:tcPr>
            <w:tcW w:w="3828" w:type="dxa"/>
            <w:shd w:val="clear" w:color="000000" w:fill="DDEBF7"/>
            <w:vAlign w:val="center"/>
            <w:hideMark/>
          </w:tcPr>
          <w:p w14:paraId="30733354" w14:textId="77777777" w:rsidR="00AC4DCC" w:rsidRPr="008B6177" w:rsidRDefault="00AC4DCC" w:rsidP="00F600D1">
            <w:pPr>
              <w:jc w:val="center"/>
              <w:rPr>
                <w:rFonts w:ascii="Calibri" w:hAnsi="Calibri" w:cs="Calibri"/>
                <w:b/>
                <w:bCs/>
                <w:color w:val="000000"/>
                <w:sz w:val="18"/>
                <w:szCs w:val="18"/>
                <w:lang w:eastAsia="en-GB"/>
              </w:rPr>
            </w:pPr>
            <w:r w:rsidRPr="008B6177">
              <w:rPr>
                <w:rFonts w:ascii="Calibri" w:hAnsi="Calibri" w:cs="Calibri"/>
                <w:b/>
                <w:bCs/>
                <w:color w:val="000000"/>
                <w:sz w:val="18"/>
                <w:szCs w:val="18"/>
                <w:lang w:eastAsia="en-GB"/>
              </w:rPr>
              <w:t>Link to contract with processor  Our data processors</w:t>
            </w:r>
          </w:p>
        </w:tc>
      </w:tr>
      <w:tr w:rsidR="00AC4DCC" w:rsidRPr="008B6177" w14:paraId="4E5304B6" w14:textId="77777777" w:rsidTr="00537CF4">
        <w:trPr>
          <w:trHeight w:val="58"/>
        </w:trPr>
        <w:tc>
          <w:tcPr>
            <w:tcW w:w="2518" w:type="dxa"/>
            <w:vAlign w:val="center"/>
            <w:hideMark/>
          </w:tcPr>
          <w:p w14:paraId="5B3AF073" w14:textId="42CF78FF" w:rsidR="00AC4DCC" w:rsidRPr="008B6177" w:rsidRDefault="00AC4DCC"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Payroll</w:t>
            </w:r>
            <w:r>
              <w:rPr>
                <w:rFonts w:ascii="Calibri" w:hAnsi="Calibri" w:cs="Calibri"/>
                <w:color w:val="000000"/>
                <w:sz w:val="20"/>
                <w:szCs w:val="20"/>
                <w:lang w:eastAsia="en-GB"/>
              </w:rPr>
              <w:t>/audit</w:t>
            </w:r>
          </w:p>
        </w:tc>
        <w:tc>
          <w:tcPr>
            <w:tcW w:w="3260" w:type="dxa"/>
            <w:vAlign w:val="center"/>
            <w:hideMark/>
          </w:tcPr>
          <w:p w14:paraId="7F274BFB" w14:textId="4DE9E79A" w:rsidR="00AC4DCC" w:rsidRPr="008B6177" w:rsidRDefault="00AC4DCC"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HMRC</w:t>
            </w:r>
          </w:p>
        </w:tc>
        <w:tc>
          <w:tcPr>
            <w:tcW w:w="3828" w:type="dxa"/>
            <w:vAlign w:val="center"/>
            <w:hideMark/>
          </w:tcPr>
          <w:p w14:paraId="219AE514" w14:textId="33458D87" w:rsidR="00AC4DCC" w:rsidRPr="008B6177" w:rsidRDefault="006E0163" w:rsidP="00F600D1">
            <w:pPr>
              <w:jc w:val="center"/>
              <w:rPr>
                <w:rFonts w:ascii="Calibri" w:hAnsi="Calibri" w:cs="Calibri"/>
                <w:color w:val="000000"/>
                <w:sz w:val="20"/>
                <w:szCs w:val="20"/>
                <w:lang w:eastAsia="en-GB"/>
              </w:rPr>
            </w:pPr>
            <w:r>
              <w:rPr>
                <w:rFonts w:ascii="Calibri" w:hAnsi="Calibri" w:cs="Calibri"/>
                <w:color w:val="000000"/>
                <w:sz w:val="20"/>
                <w:szCs w:val="20"/>
                <w:lang w:eastAsia="en-GB"/>
              </w:rPr>
              <w:t>N/A</w:t>
            </w:r>
          </w:p>
        </w:tc>
      </w:tr>
      <w:tr w:rsidR="00AC4DCC" w:rsidRPr="008B6177" w14:paraId="54A3AF89" w14:textId="77777777" w:rsidTr="00537CF4">
        <w:trPr>
          <w:trHeight w:val="58"/>
        </w:trPr>
        <w:tc>
          <w:tcPr>
            <w:tcW w:w="2518" w:type="dxa"/>
            <w:vAlign w:val="center"/>
            <w:hideMark/>
          </w:tcPr>
          <w:p w14:paraId="31E029C7" w14:textId="77777777" w:rsidR="00AC4DCC" w:rsidRPr="008B6177" w:rsidRDefault="00AC4DCC"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bank mandate</w:t>
            </w:r>
          </w:p>
        </w:tc>
        <w:tc>
          <w:tcPr>
            <w:tcW w:w="3260" w:type="dxa"/>
            <w:vAlign w:val="center"/>
            <w:hideMark/>
          </w:tcPr>
          <w:p w14:paraId="7FAF8AFC" w14:textId="13C704EA" w:rsidR="00AC4DCC" w:rsidRPr="008B6177" w:rsidRDefault="006E0163" w:rsidP="00F600D1">
            <w:pPr>
              <w:jc w:val="center"/>
              <w:rPr>
                <w:rFonts w:ascii="Calibri" w:hAnsi="Calibri" w:cs="Calibri"/>
                <w:color w:val="000000"/>
                <w:sz w:val="20"/>
                <w:szCs w:val="20"/>
                <w:lang w:eastAsia="en-GB"/>
              </w:rPr>
            </w:pPr>
            <w:r>
              <w:rPr>
                <w:rFonts w:ascii="Calibri" w:hAnsi="Calibri" w:cs="Calibri"/>
                <w:color w:val="000000"/>
                <w:sz w:val="20"/>
                <w:szCs w:val="20"/>
                <w:lang w:eastAsia="en-GB"/>
              </w:rPr>
              <w:t>Lloyds</w:t>
            </w:r>
            <w:r w:rsidR="00AC4DCC" w:rsidRPr="008B6177">
              <w:rPr>
                <w:rFonts w:ascii="Calibri" w:hAnsi="Calibri" w:cs="Calibri"/>
                <w:color w:val="000000"/>
                <w:sz w:val="20"/>
                <w:szCs w:val="20"/>
                <w:lang w:eastAsia="en-GB"/>
              </w:rPr>
              <w:t xml:space="preserve"> Bank</w:t>
            </w:r>
          </w:p>
        </w:tc>
        <w:tc>
          <w:tcPr>
            <w:tcW w:w="3828" w:type="dxa"/>
            <w:vAlign w:val="center"/>
            <w:hideMark/>
          </w:tcPr>
          <w:p w14:paraId="0C73E1A2" w14:textId="77777777" w:rsidR="00AC4DCC" w:rsidRPr="008B6177" w:rsidRDefault="00AC4DCC"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N/A</w:t>
            </w:r>
          </w:p>
        </w:tc>
      </w:tr>
      <w:tr w:rsidR="00AC4DCC" w:rsidRPr="008B6177" w14:paraId="1A8F96B7" w14:textId="77777777" w:rsidTr="00537CF4">
        <w:trPr>
          <w:trHeight w:val="219"/>
        </w:trPr>
        <w:tc>
          <w:tcPr>
            <w:tcW w:w="2518" w:type="dxa"/>
            <w:vAlign w:val="center"/>
            <w:hideMark/>
          </w:tcPr>
          <w:p w14:paraId="77E88439" w14:textId="77777777" w:rsidR="00AC4DCC" w:rsidRPr="008B6177" w:rsidRDefault="00AC4DCC"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Management</w:t>
            </w:r>
          </w:p>
        </w:tc>
        <w:tc>
          <w:tcPr>
            <w:tcW w:w="3260" w:type="dxa"/>
            <w:vAlign w:val="center"/>
            <w:hideMark/>
          </w:tcPr>
          <w:p w14:paraId="2E2576AB" w14:textId="5656903B" w:rsidR="00AC4DCC" w:rsidRPr="008B6177" w:rsidRDefault="00AC4DCC"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parish council</w:t>
            </w:r>
            <w:r>
              <w:rPr>
                <w:rFonts w:ascii="Calibri" w:hAnsi="Calibri" w:cs="Calibri"/>
                <w:color w:val="000000"/>
                <w:sz w:val="20"/>
                <w:szCs w:val="20"/>
                <w:lang w:eastAsia="en-GB"/>
              </w:rPr>
              <w:t>/Clear Council Insurance</w:t>
            </w:r>
          </w:p>
        </w:tc>
        <w:tc>
          <w:tcPr>
            <w:tcW w:w="3828" w:type="dxa"/>
            <w:vAlign w:val="center"/>
            <w:hideMark/>
          </w:tcPr>
          <w:p w14:paraId="6E46509D" w14:textId="20AE83DA" w:rsidR="00AC4DCC" w:rsidRPr="008B6177" w:rsidRDefault="00AC4DCC" w:rsidP="00F600D1">
            <w:pPr>
              <w:jc w:val="center"/>
              <w:rPr>
                <w:rFonts w:ascii="Calibri" w:hAnsi="Calibri" w:cs="Calibri"/>
                <w:color w:val="000000"/>
                <w:sz w:val="20"/>
                <w:szCs w:val="20"/>
                <w:lang w:eastAsia="en-GB"/>
              </w:rPr>
            </w:pPr>
            <w:r>
              <w:rPr>
                <w:rFonts w:ascii="Calibri" w:hAnsi="Calibri" w:cs="Calibri"/>
                <w:color w:val="000000"/>
                <w:sz w:val="20"/>
                <w:szCs w:val="20"/>
                <w:lang w:eastAsia="en-GB"/>
              </w:rPr>
              <w:t>N/A</w:t>
            </w:r>
          </w:p>
        </w:tc>
      </w:tr>
      <w:tr w:rsidR="00AC4DCC" w:rsidRPr="008B6177" w14:paraId="29B78722" w14:textId="77777777" w:rsidTr="00537CF4">
        <w:trPr>
          <w:trHeight w:val="58"/>
        </w:trPr>
        <w:tc>
          <w:tcPr>
            <w:tcW w:w="2518" w:type="dxa"/>
            <w:vAlign w:val="center"/>
            <w:hideMark/>
          </w:tcPr>
          <w:p w14:paraId="6281F21A" w14:textId="77777777" w:rsidR="00AC4DCC" w:rsidRPr="008B6177" w:rsidRDefault="00AC4DCC"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Management</w:t>
            </w:r>
          </w:p>
        </w:tc>
        <w:tc>
          <w:tcPr>
            <w:tcW w:w="3260" w:type="dxa"/>
            <w:vAlign w:val="center"/>
            <w:hideMark/>
          </w:tcPr>
          <w:p w14:paraId="2E31CC47" w14:textId="77777777" w:rsidR="00AC4DCC" w:rsidRPr="008B6177" w:rsidRDefault="00AC4DCC"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Village News Editor</w:t>
            </w:r>
          </w:p>
        </w:tc>
        <w:tc>
          <w:tcPr>
            <w:tcW w:w="3828" w:type="dxa"/>
            <w:vAlign w:val="center"/>
            <w:hideMark/>
          </w:tcPr>
          <w:p w14:paraId="47768ACC" w14:textId="77777777" w:rsidR="00AC4DCC" w:rsidRPr="008B6177" w:rsidRDefault="00AC4DCC"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N/A</w:t>
            </w:r>
          </w:p>
        </w:tc>
      </w:tr>
      <w:tr w:rsidR="00AC4DCC" w:rsidRPr="008B6177" w14:paraId="63B43D60" w14:textId="77777777" w:rsidTr="00537CF4">
        <w:trPr>
          <w:trHeight w:val="235"/>
        </w:trPr>
        <w:tc>
          <w:tcPr>
            <w:tcW w:w="2518" w:type="dxa"/>
            <w:vAlign w:val="center"/>
            <w:hideMark/>
          </w:tcPr>
          <w:p w14:paraId="5A96EF85" w14:textId="77777777" w:rsidR="00AC4DCC" w:rsidRPr="008B6177" w:rsidRDefault="00AC4DCC" w:rsidP="00F600D1">
            <w:pPr>
              <w:jc w:val="center"/>
              <w:rPr>
                <w:rFonts w:ascii="Calibri" w:hAnsi="Calibri" w:cs="Calibri"/>
                <w:color w:val="000000"/>
                <w:sz w:val="20"/>
                <w:szCs w:val="20"/>
                <w:lang w:eastAsia="en-GB"/>
              </w:rPr>
            </w:pPr>
            <w:proofErr w:type="spellStart"/>
            <w:r w:rsidRPr="008B6177">
              <w:rPr>
                <w:rFonts w:ascii="Calibri" w:hAnsi="Calibri" w:cs="Calibri"/>
                <w:color w:val="000000"/>
                <w:sz w:val="20"/>
                <w:szCs w:val="20"/>
                <w:lang w:eastAsia="en-GB"/>
              </w:rPr>
              <w:t>Councillor</w:t>
            </w:r>
            <w:proofErr w:type="spellEnd"/>
          </w:p>
        </w:tc>
        <w:tc>
          <w:tcPr>
            <w:tcW w:w="3260" w:type="dxa"/>
            <w:vAlign w:val="center"/>
            <w:hideMark/>
          </w:tcPr>
          <w:p w14:paraId="6B6F9F33" w14:textId="77777777" w:rsidR="00AC4DCC" w:rsidRPr="008B6177" w:rsidRDefault="00AC4DCC"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Rutland County Council</w:t>
            </w:r>
          </w:p>
        </w:tc>
        <w:tc>
          <w:tcPr>
            <w:tcW w:w="3828" w:type="dxa"/>
            <w:vAlign w:val="center"/>
            <w:hideMark/>
          </w:tcPr>
          <w:p w14:paraId="343B5838" w14:textId="5987D0BE" w:rsidR="00AC4DCC" w:rsidRPr="008B6177" w:rsidRDefault="00537CF4" w:rsidP="00F600D1">
            <w:pPr>
              <w:jc w:val="center"/>
              <w:rPr>
                <w:rFonts w:ascii="Calibri" w:hAnsi="Calibri" w:cs="Calibri"/>
                <w:color w:val="000000"/>
                <w:sz w:val="20"/>
                <w:szCs w:val="20"/>
                <w:lang w:eastAsia="en-GB"/>
              </w:rPr>
            </w:pPr>
            <w:r>
              <w:rPr>
                <w:rFonts w:ascii="Calibri" w:hAnsi="Calibri" w:cs="Calibri"/>
                <w:color w:val="000000"/>
                <w:sz w:val="20"/>
                <w:szCs w:val="20"/>
                <w:lang w:eastAsia="en-GB"/>
              </w:rPr>
              <w:t>Rutland County Council</w:t>
            </w:r>
          </w:p>
        </w:tc>
      </w:tr>
      <w:tr w:rsidR="00AC4DCC" w:rsidRPr="008B6177" w14:paraId="08763632" w14:textId="77777777" w:rsidTr="00537CF4">
        <w:trPr>
          <w:trHeight w:val="268"/>
        </w:trPr>
        <w:tc>
          <w:tcPr>
            <w:tcW w:w="2518" w:type="dxa"/>
            <w:vAlign w:val="center"/>
            <w:hideMark/>
          </w:tcPr>
          <w:p w14:paraId="2C40C928" w14:textId="77777777" w:rsidR="00AC4DCC" w:rsidRPr="008B6177" w:rsidRDefault="00AC4DCC"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Legal requirement</w:t>
            </w:r>
          </w:p>
        </w:tc>
        <w:tc>
          <w:tcPr>
            <w:tcW w:w="3260" w:type="dxa"/>
            <w:vAlign w:val="center"/>
            <w:hideMark/>
          </w:tcPr>
          <w:p w14:paraId="4C71D1E8" w14:textId="77777777" w:rsidR="00AC4DCC" w:rsidRPr="008B6177" w:rsidRDefault="00AC4DCC"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Local Authority</w:t>
            </w:r>
          </w:p>
        </w:tc>
        <w:tc>
          <w:tcPr>
            <w:tcW w:w="3828" w:type="dxa"/>
            <w:vAlign w:val="center"/>
            <w:hideMark/>
          </w:tcPr>
          <w:p w14:paraId="458E8AF8" w14:textId="77777777" w:rsidR="00AC4DCC" w:rsidRPr="008B6177" w:rsidRDefault="00AC4DCC"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N/A</w:t>
            </w:r>
          </w:p>
        </w:tc>
      </w:tr>
      <w:tr w:rsidR="00AC4DCC" w:rsidRPr="008B6177" w14:paraId="7083E8FC" w14:textId="77777777" w:rsidTr="00537CF4">
        <w:trPr>
          <w:trHeight w:val="427"/>
        </w:trPr>
        <w:tc>
          <w:tcPr>
            <w:tcW w:w="2518" w:type="dxa"/>
            <w:vAlign w:val="center"/>
            <w:hideMark/>
          </w:tcPr>
          <w:p w14:paraId="5EEE5621" w14:textId="77777777" w:rsidR="00AC4DCC" w:rsidRPr="008B6177" w:rsidRDefault="00AC4DCC"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Consultation</w:t>
            </w:r>
          </w:p>
        </w:tc>
        <w:tc>
          <w:tcPr>
            <w:tcW w:w="3260" w:type="dxa"/>
            <w:vAlign w:val="center"/>
            <w:hideMark/>
          </w:tcPr>
          <w:p w14:paraId="786B1F67" w14:textId="77777777" w:rsidR="00AC4DCC" w:rsidRPr="008B6177" w:rsidRDefault="00AC4DCC"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Rutland County Council /Parish Online</w:t>
            </w:r>
          </w:p>
        </w:tc>
        <w:tc>
          <w:tcPr>
            <w:tcW w:w="3828" w:type="dxa"/>
            <w:vAlign w:val="center"/>
            <w:hideMark/>
          </w:tcPr>
          <w:p w14:paraId="40A0B671" w14:textId="77777777" w:rsidR="00AC4DCC" w:rsidRPr="008B6177" w:rsidRDefault="00AC4DCC" w:rsidP="00F600D1">
            <w:pPr>
              <w:jc w:val="center"/>
              <w:rPr>
                <w:rFonts w:ascii="Calibri" w:hAnsi="Calibri" w:cs="Calibri"/>
                <w:color w:val="000000"/>
                <w:sz w:val="20"/>
                <w:szCs w:val="20"/>
                <w:lang w:eastAsia="en-GB"/>
              </w:rPr>
            </w:pPr>
            <w:r w:rsidRPr="008B6177">
              <w:rPr>
                <w:rFonts w:ascii="Calibri" w:hAnsi="Calibri" w:cs="Calibri"/>
                <w:color w:val="000000"/>
                <w:sz w:val="20"/>
                <w:szCs w:val="20"/>
                <w:lang w:eastAsia="en-GB"/>
              </w:rPr>
              <w:t>N/A</w:t>
            </w:r>
          </w:p>
        </w:tc>
      </w:tr>
    </w:tbl>
    <w:p w14:paraId="14951EDC" w14:textId="77777777" w:rsidR="00A77B3E" w:rsidRDefault="00000000">
      <w:pPr>
        <w:pStyle w:val="Heading2"/>
        <w:rPr>
          <w:lang w:val="en" w:eastAsia="en"/>
        </w:rPr>
      </w:pPr>
      <w:r>
        <w:rPr>
          <w:lang w:val="en" w:eastAsia="en"/>
        </w:rPr>
        <w:t>How to complain</w:t>
      </w:r>
    </w:p>
    <w:p w14:paraId="37CD92E6" w14:textId="77777777" w:rsidR="00A77B3E" w:rsidRDefault="00000000">
      <w:pPr>
        <w:rPr>
          <w:lang w:val="en" w:eastAsia="en"/>
        </w:rPr>
      </w:pPr>
      <w:r>
        <w:rPr>
          <w:lang w:val="en" w:eastAsia="en"/>
        </w:rPr>
        <w:t>If you have any concerns about our use of your personal information, you can make a data protection complaint to us:</w:t>
      </w:r>
    </w:p>
    <w:p w14:paraId="64894523" w14:textId="7B577469" w:rsidR="00A77B3E" w:rsidRDefault="00000000">
      <w:pPr>
        <w:rPr>
          <w:lang w:val="en" w:eastAsia="en"/>
        </w:rPr>
      </w:pPr>
      <w:r>
        <w:rPr>
          <w:b/>
          <w:bCs/>
          <w:lang w:val="en" w:eastAsia="en"/>
        </w:rPr>
        <w:t>Email:</w:t>
      </w:r>
      <w:r>
        <w:rPr>
          <w:lang w:val="en" w:eastAsia="en"/>
        </w:rPr>
        <w:t xml:space="preserve"> </w:t>
      </w:r>
      <w:hyperlink r:id="rId15" w:history="1">
        <w:r w:rsidR="00537CF4" w:rsidRPr="00E54BFA">
          <w:rPr>
            <w:rStyle w:val="Hyperlink"/>
            <w:lang w:val="en" w:eastAsia="en"/>
          </w:rPr>
          <w:t>clerk@</w:t>
        </w:r>
        <w:r w:rsidR="006E0163">
          <w:rPr>
            <w:rStyle w:val="Hyperlink"/>
            <w:lang w:val="en" w:eastAsia="en"/>
          </w:rPr>
          <w:t>carlby</w:t>
        </w:r>
        <w:r w:rsidR="00537CF4" w:rsidRPr="00E54BFA">
          <w:rPr>
            <w:rStyle w:val="Hyperlink"/>
            <w:lang w:val="en" w:eastAsia="en"/>
          </w:rPr>
          <w:t>parish.gov.uk</w:t>
        </w:r>
      </w:hyperlink>
    </w:p>
    <w:p w14:paraId="5D15F85E" w14:textId="77777777" w:rsidR="00537CF4" w:rsidRDefault="00537CF4">
      <w:pPr>
        <w:rPr>
          <w:lang w:val="en" w:eastAsia="en"/>
        </w:rPr>
      </w:pPr>
    </w:p>
    <w:p w14:paraId="012E49C7" w14:textId="77777777" w:rsidR="00A77B3E" w:rsidRDefault="00000000">
      <w:pPr>
        <w:rPr>
          <w:lang w:val="en" w:eastAsia="en"/>
        </w:rPr>
      </w:pPr>
      <w:r>
        <w:rPr>
          <w:lang w:val="en" w:eastAsia="en"/>
        </w:rPr>
        <w:t>If you remain unhappy with how we’ve used your data after raising a complaint with us, you can also complain to the ICO. </w:t>
      </w:r>
    </w:p>
    <w:p w14:paraId="67D106A5" w14:textId="77777777" w:rsidR="00A77B3E" w:rsidRDefault="00000000">
      <w:pPr>
        <w:rPr>
          <w:lang w:val="en" w:eastAsia="en"/>
        </w:rPr>
      </w:pPr>
      <w:r>
        <w:rPr>
          <w:lang w:val="en" w:eastAsia="en"/>
        </w:rPr>
        <w:t>The ICO’s address:</w:t>
      </w:r>
    </w:p>
    <w:p w14:paraId="58F8E05A" w14:textId="77777777" w:rsidR="00A77B3E" w:rsidRDefault="00000000">
      <w:pPr>
        <w:rPr>
          <w:lang w:val="en" w:eastAsia="en"/>
        </w:rPr>
      </w:pPr>
      <w:r>
        <w:rPr>
          <w:lang w:val="en" w:eastAsia="en"/>
        </w:rPr>
        <w:t>Information Commissioner’s Office</w:t>
      </w:r>
      <w:r>
        <w:rPr>
          <w:lang w:val="en" w:eastAsia="en"/>
        </w:rPr>
        <w:br/>
        <w:t>Wycliffe House</w:t>
      </w:r>
      <w:r>
        <w:rPr>
          <w:lang w:val="en" w:eastAsia="en"/>
        </w:rPr>
        <w:br/>
        <w:t>Water Lane</w:t>
      </w:r>
      <w:r>
        <w:rPr>
          <w:lang w:val="en" w:eastAsia="en"/>
        </w:rPr>
        <w:br/>
        <w:t>Wilmslow</w:t>
      </w:r>
      <w:r>
        <w:rPr>
          <w:lang w:val="en" w:eastAsia="en"/>
        </w:rPr>
        <w:br/>
        <w:t>Cheshire</w:t>
      </w:r>
      <w:r>
        <w:rPr>
          <w:lang w:val="en" w:eastAsia="en"/>
        </w:rPr>
        <w:br/>
        <w:t>SK9 5AF</w:t>
      </w:r>
    </w:p>
    <w:p w14:paraId="5EC3BE07" w14:textId="77777777" w:rsidR="00A77B3E" w:rsidRDefault="00000000">
      <w:pPr>
        <w:rPr>
          <w:lang w:val="en" w:eastAsia="en"/>
        </w:rPr>
      </w:pPr>
      <w:r>
        <w:rPr>
          <w:lang w:val="en" w:eastAsia="en"/>
        </w:rPr>
        <w:t xml:space="preserve">Helpline number: 0303 123 1113 </w:t>
      </w:r>
      <w:r>
        <w:rPr>
          <w:lang w:val="en" w:eastAsia="en"/>
        </w:rPr>
        <w:br/>
        <w:t>Website: https://www.ico.org.uk/make-a-complaint</w:t>
      </w:r>
    </w:p>
    <w:p w14:paraId="165DEA83" w14:textId="77777777" w:rsidR="00A77B3E" w:rsidRDefault="00A77B3E"/>
    <w:p w14:paraId="6B51B770" w14:textId="77777777" w:rsidR="00BB0754" w:rsidRDefault="00BB0754"/>
    <w:sectPr w:rsidR="00BB0754" w:rsidSect="000B5CFD">
      <w:footerReference w:type="default" r:id="rId16"/>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A3383" w14:textId="77777777" w:rsidR="00C64DB4" w:rsidRDefault="00C64DB4">
      <w:r>
        <w:separator/>
      </w:r>
    </w:p>
  </w:endnote>
  <w:endnote w:type="continuationSeparator" w:id="0">
    <w:p w14:paraId="314D24CA" w14:textId="77777777" w:rsidR="00C64DB4" w:rsidRDefault="00C64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76B3F" w14:textId="77777777" w:rsidR="002364D4" w:rsidRDefault="00000000">
    <w:pPr>
      <w:tabs>
        <w:tab w:val="right" w:pos="9026"/>
      </w:tabs>
      <w:rPr>
        <w:rFonts w:ascii="Verdana" w:eastAsia="Verdana" w:hAnsi="Verdana" w:cs="Verdana"/>
        <w:color w:val="808080"/>
        <w:sz w:val="20"/>
      </w:rPr>
    </w:pPr>
    <w:r>
      <w:rPr>
        <w:rFonts w:ascii="Verdana" w:eastAsia="Verdana" w:hAnsi="Verdana" w:cs="Verdana"/>
        <w:color w:val="808080"/>
        <w:sz w:val="20"/>
      </w:rPr>
      <w:t>3 September 2026</w:t>
    </w:r>
    <w:r>
      <w:rPr>
        <w:rFonts w:ascii="Verdana" w:eastAsia="Verdana" w:hAnsi="Verdana" w:cs="Verdana"/>
        <w:color w:val="808080"/>
        <w:sz w:val="20"/>
      </w:rPr>
      <w:tab/>
    </w:r>
    <w:r>
      <w:rPr>
        <w:rFonts w:ascii="Verdana" w:eastAsia="Verdana" w:hAnsi="Verdana" w:cs="Verdana"/>
        <w:color w:val="808080"/>
        <w:sz w:val="20"/>
      </w:rPr>
      <w:fldChar w:fldCharType="begin"/>
    </w:r>
    <w:r>
      <w:rPr>
        <w:rFonts w:ascii="Verdana" w:eastAsia="Verdana" w:hAnsi="Verdana" w:cs="Verdana"/>
        <w:color w:val="808080"/>
        <w:sz w:val="20"/>
      </w:rPr>
      <w:instrText>PAGE</w:instrText>
    </w:r>
    <w:r>
      <w:rPr>
        <w:rFonts w:ascii="Verdana" w:eastAsia="Verdana" w:hAnsi="Verdana" w:cs="Verdana"/>
        <w:color w:val="808080"/>
        <w:sz w:val="20"/>
      </w:rPr>
      <w:fldChar w:fldCharType="separate"/>
    </w:r>
    <w:r>
      <w:rPr>
        <w:rFonts w:ascii="Verdana" w:eastAsia="Verdana" w:hAnsi="Verdana" w:cs="Verdana"/>
        <w:color w:val="808080"/>
        <w:sz w:val="20"/>
      </w:rPr>
      <w:t>Page</w:t>
    </w:r>
    <w:r>
      <w:rPr>
        <w:rFonts w:ascii="Verdana" w:eastAsia="Verdana" w:hAnsi="Verdana" w:cs="Verdana"/>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D0E77" w14:textId="77777777" w:rsidR="00C64DB4" w:rsidRDefault="00C64DB4">
      <w:r>
        <w:separator/>
      </w:r>
    </w:p>
  </w:footnote>
  <w:footnote w:type="continuationSeparator" w:id="0">
    <w:p w14:paraId="063DE056" w14:textId="77777777" w:rsidR="00C64DB4" w:rsidRDefault="00C64D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ECB4419A">
      <w:start w:val="1"/>
      <w:numFmt w:val="bullet"/>
      <w:lvlText w:val=""/>
      <w:lvlJc w:val="left"/>
      <w:pPr>
        <w:ind w:left="720" w:hanging="360"/>
      </w:pPr>
      <w:rPr>
        <w:rFonts w:ascii="Symbol" w:hAnsi="Symbol"/>
      </w:rPr>
    </w:lvl>
    <w:lvl w:ilvl="1" w:tplc="FB70BC6C">
      <w:start w:val="1"/>
      <w:numFmt w:val="bullet"/>
      <w:lvlText w:val="o"/>
      <w:lvlJc w:val="left"/>
      <w:pPr>
        <w:tabs>
          <w:tab w:val="num" w:pos="1440"/>
        </w:tabs>
        <w:ind w:left="1440" w:hanging="360"/>
      </w:pPr>
      <w:rPr>
        <w:rFonts w:ascii="Courier New" w:hAnsi="Courier New"/>
      </w:rPr>
    </w:lvl>
    <w:lvl w:ilvl="2" w:tplc="0262BFD2">
      <w:start w:val="1"/>
      <w:numFmt w:val="bullet"/>
      <w:lvlText w:val=""/>
      <w:lvlJc w:val="left"/>
      <w:pPr>
        <w:tabs>
          <w:tab w:val="num" w:pos="2160"/>
        </w:tabs>
        <w:ind w:left="2160" w:hanging="360"/>
      </w:pPr>
      <w:rPr>
        <w:rFonts w:ascii="Wingdings" w:hAnsi="Wingdings"/>
      </w:rPr>
    </w:lvl>
    <w:lvl w:ilvl="3" w:tplc="7DEEA7E0">
      <w:start w:val="1"/>
      <w:numFmt w:val="bullet"/>
      <w:lvlText w:val=""/>
      <w:lvlJc w:val="left"/>
      <w:pPr>
        <w:tabs>
          <w:tab w:val="num" w:pos="2880"/>
        </w:tabs>
        <w:ind w:left="2880" w:hanging="360"/>
      </w:pPr>
      <w:rPr>
        <w:rFonts w:ascii="Symbol" w:hAnsi="Symbol"/>
      </w:rPr>
    </w:lvl>
    <w:lvl w:ilvl="4" w:tplc="C1BA7500">
      <w:start w:val="1"/>
      <w:numFmt w:val="bullet"/>
      <w:lvlText w:val="o"/>
      <w:lvlJc w:val="left"/>
      <w:pPr>
        <w:tabs>
          <w:tab w:val="num" w:pos="3600"/>
        </w:tabs>
        <w:ind w:left="3600" w:hanging="360"/>
      </w:pPr>
      <w:rPr>
        <w:rFonts w:ascii="Courier New" w:hAnsi="Courier New"/>
      </w:rPr>
    </w:lvl>
    <w:lvl w:ilvl="5" w:tplc="DD6618CA">
      <w:start w:val="1"/>
      <w:numFmt w:val="bullet"/>
      <w:lvlText w:val=""/>
      <w:lvlJc w:val="left"/>
      <w:pPr>
        <w:tabs>
          <w:tab w:val="num" w:pos="4320"/>
        </w:tabs>
        <w:ind w:left="4320" w:hanging="360"/>
      </w:pPr>
      <w:rPr>
        <w:rFonts w:ascii="Wingdings" w:hAnsi="Wingdings"/>
      </w:rPr>
    </w:lvl>
    <w:lvl w:ilvl="6" w:tplc="611E58B6">
      <w:start w:val="1"/>
      <w:numFmt w:val="bullet"/>
      <w:lvlText w:val=""/>
      <w:lvlJc w:val="left"/>
      <w:pPr>
        <w:tabs>
          <w:tab w:val="num" w:pos="5040"/>
        </w:tabs>
        <w:ind w:left="5040" w:hanging="360"/>
      </w:pPr>
      <w:rPr>
        <w:rFonts w:ascii="Symbol" w:hAnsi="Symbol"/>
      </w:rPr>
    </w:lvl>
    <w:lvl w:ilvl="7" w:tplc="C1FA1CA2">
      <w:start w:val="1"/>
      <w:numFmt w:val="bullet"/>
      <w:lvlText w:val="o"/>
      <w:lvlJc w:val="left"/>
      <w:pPr>
        <w:tabs>
          <w:tab w:val="num" w:pos="5760"/>
        </w:tabs>
        <w:ind w:left="5760" w:hanging="360"/>
      </w:pPr>
      <w:rPr>
        <w:rFonts w:ascii="Courier New" w:hAnsi="Courier New"/>
      </w:rPr>
    </w:lvl>
    <w:lvl w:ilvl="8" w:tplc="EF96F976">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276EFAEE">
      <w:start w:val="1"/>
      <w:numFmt w:val="bullet"/>
      <w:lvlText w:val=""/>
      <w:lvlJc w:val="left"/>
      <w:pPr>
        <w:ind w:left="720" w:hanging="360"/>
      </w:pPr>
      <w:rPr>
        <w:rFonts w:ascii="Symbol" w:hAnsi="Symbol"/>
      </w:rPr>
    </w:lvl>
    <w:lvl w:ilvl="1" w:tplc="12D84262">
      <w:start w:val="1"/>
      <w:numFmt w:val="bullet"/>
      <w:lvlText w:val="o"/>
      <w:lvlJc w:val="left"/>
      <w:pPr>
        <w:tabs>
          <w:tab w:val="num" w:pos="1440"/>
        </w:tabs>
        <w:ind w:left="1440" w:hanging="360"/>
      </w:pPr>
      <w:rPr>
        <w:rFonts w:ascii="Courier New" w:hAnsi="Courier New"/>
      </w:rPr>
    </w:lvl>
    <w:lvl w:ilvl="2" w:tplc="1A823C72">
      <w:start w:val="1"/>
      <w:numFmt w:val="bullet"/>
      <w:lvlText w:val=""/>
      <w:lvlJc w:val="left"/>
      <w:pPr>
        <w:tabs>
          <w:tab w:val="num" w:pos="2160"/>
        </w:tabs>
        <w:ind w:left="2160" w:hanging="360"/>
      </w:pPr>
      <w:rPr>
        <w:rFonts w:ascii="Wingdings" w:hAnsi="Wingdings"/>
      </w:rPr>
    </w:lvl>
    <w:lvl w:ilvl="3" w:tplc="6C5CA554">
      <w:start w:val="1"/>
      <w:numFmt w:val="bullet"/>
      <w:lvlText w:val=""/>
      <w:lvlJc w:val="left"/>
      <w:pPr>
        <w:tabs>
          <w:tab w:val="num" w:pos="2880"/>
        </w:tabs>
        <w:ind w:left="2880" w:hanging="360"/>
      </w:pPr>
      <w:rPr>
        <w:rFonts w:ascii="Symbol" w:hAnsi="Symbol"/>
      </w:rPr>
    </w:lvl>
    <w:lvl w:ilvl="4" w:tplc="213C67EC">
      <w:start w:val="1"/>
      <w:numFmt w:val="bullet"/>
      <w:lvlText w:val="o"/>
      <w:lvlJc w:val="left"/>
      <w:pPr>
        <w:tabs>
          <w:tab w:val="num" w:pos="3600"/>
        </w:tabs>
        <w:ind w:left="3600" w:hanging="360"/>
      </w:pPr>
      <w:rPr>
        <w:rFonts w:ascii="Courier New" w:hAnsi="Courier New"/>
      </w:rPr>
    </w:lvl>
    <w:lvl w:ilvl="5" w:tplc="6526027C">
      <w:start w:val="1"/>
      <w:numFmt w:val="bullet"/>
      <w:lvlText w:val=""/>
      <w:lvlJc w:val="left"/>
      <w:pPr>
        <w:tabs>
          <w:tab w:val="num" w:pos="4320"/>
        </w:tabs>
        <w:ind w:left="4320" w:hanging="360"/>
      </w:pPr>
      <w:rPr>
        <w:rFonts w:ascii="Wingdings" w:hAnsi="Wingdings"/>
      </w:rPr>
    </w:lvl>
    <w:lvl w:ilvl="6" w:tplc="A9D494D0">
      <w:start w:val="1"/>
      <w:numFmt w:val="bullet"/>
      <w:lvlText w:val=""/>
      <w:lvlJc w:val="left"/>
      <w:pPr>
        <w:tabs>
          <w:tab w:val="num" w:pos="5040"/>
        </w:tabs>
        <w:ind w:left="5040" w:hanging="360"/>
      </w:pPr>
      <w:rPr>
        <w:rFonts w:ascii="Symbol" w:hAnsi="Symbol"/>
      </w:rPr>
    </w:lvl>
    <w:lvl w:ilvl="7" w:tplc="9912C848">
      <w:start w:val="1"/>
      <w:numFmt w:val="bullet"/>
      <w:lvlText w:val="o"/>
      <w:lvlJc w:val="left"/>
      <w:pPr>
        <w:tabs>
          <w:tab w:val="num" w:pos="5760"/>
        </w:tabs>
        <w:ind w:left="5760" w:hanging="360"/>
      </w:pPr>
      <w:rPr>
        <w:rFonts w:ascii="Courier New" w:hAnsi="Courier New"/>
      </w:rPr>
    </w:lvl>
    <w:lvl w:ilvl="8" w:tplc="30E297C6">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D632EAFC">
      <w:start w:val="1"/>
      <w:numFmt w:val="bullet"/>
      <w:lvlText w:val=""/>
      <w:lvlJc w:val="left"/>
      <w:pPr>
        <w:ind w:left="720" w:hanging="360"/>
      </w:pPr>
      <w:rPr>
        <w:rFonts w:ascii="Symbol" w:hAnsi="Symbol"/>
      </w:rPr>
    </w:lvl>
    <w:lvl w:ilvl="1" w:tplc="4FBEC352">
      <w:start w:val="1"/>
      <w:numFmt w:val="bullet"/>
      <w:lvlText w:val="o"/>
      <w:lvlJc w:val="left"/>
      <w:pPr>
        <w:tabs>
          <w:tab w:val="num" w:pos="1440"/>
        </w:tabs>
        <w:ind w:left="1440" w:hanging="360"/>
      </w:pPr>
      <w:rPr>
        <w:rFonts w:ascii="Courier New" w:hAnsi="Courier New"/>
      </w:rPr>
    </w:lvl>
    <w:lvl w:ilvl="2" w:tplc="BB9E3190">
      <w:start w:val="1"/>
      <w:numFmt w:val="bullet"/>
      <w:lvlText w:val=""/>
      <w:lvlJc w:val="left"/>
      <w:pPr>
        <w:tabs>
          <w:tab w:val="num" w:pos="2160"/>
        </w:tabs>
        <w:ind w:left="2160" w:hanging="360"/>
      </w:pPr>
      <w:rPr>
        <w:rFonts w:ascii="Wingdings" w:hAnsi="Wingdings"/>
      </w:rPr>
    </w:lvl>
    <w:lvl w:ilvl="3" w:tplc="D7FC614E">
      <w:start w:val="1"/>
      <w:numFmt w:val="bullet"/>
      <w:lvlText w:val=""/>
      <w:lvlJc w:val="left"/>
      <w:pPr>
        <w:tabs>
          <w:tab w:val="num" w:pos="2880"/>
        </w:tabs>
        <w:ind w:left="2880" w:hanging="360"/>
      </w:pPr>
      <w:rPr>
        <w:rFonts w:ascii="Symbol" w:hAnsi="Symbol"/>
      </w:rPr>
    </w:lvl>
    <w:lvl w:ilvl="4" w:tplc="69684334">
      <w:start w:val="1"/>
      <w:numFmt w:val="bullet"/>
      <w:lvlText w:val="o"/>
      <w:lvlJc w:val="left"/>
      <w:pPr>
        <w:tabs>
          <w:tab w:val="num" w:pos="3600"/>
        </w:tabs>
        <w:ind w:left="3600" w:hanging="360"/>
      </w:pPr>
      <w:rPr>
        <w:rFonts w:ascii="Courier New" w:hAnsi="Courier New"/>
      </w:rPr>
    </w:lvl>
    <w:lvl w:ilvl="5" w:tplc="914A5126">
      <w:start w:val="1"/>
      <w:numFmt w:val="bullet"/>
      <w:lvlText w:val=""/>
      <w:lvlJc w:val="left"/>
      <w:pPr>
        <w:tabs>
          <w:tab w:val="num" w:pos="4320"/>
        </w:tabs>
        <w:ind w:left="4320" w:hanging="360"/>
      </w:pPr>
      <w:rPr>
        <w:rFonts w:ascii="Wingdings" w:hAnsi="Wingdings"/>
      </w:rPr>
    </w:lvl>
    <w:lvl w:ilvl="6" w:tplc="9DF688FE">
      <w:start w:val="1"/>
      <w:numFmt w:val="bullet"/>
      <w:lvlText w:val=""/>
      <w:lvlJc w:val="left"/>
      <w:pPr>
        <w:tabs>
          <w:tab w:val="num" w:pos="5040"/>
        </w:tabs>
        <w:ind w:left="5040" w:hanging="360"/>
      </w:pPr>
      <w:rPr>
        <w:rFonts w:ascii="Symbol" w:hAnsi="Symbol"/>
      </w:rPr>
    </w:lvl>
    <w:lvl w:ilvl="7" w:tplc="F29852E4">
      <w:start w:val="1"/>
      <w:numFmt w:val="bullet"/>
      <w:lvlText w:val="o"/>
      <w:lvlJc w:val="left"/>
      <w:pPr>
        <w:tabs>
          <w:tab w:val="num" w:pos="5760"/>
        </w:tabs>
        <w:ind w:left="5760" w:hanging="360"/>
      </w:pPr>
      <w:rPr>
        <w:rFonts w:ascii="Courier New" w:hAnsi="Courier New"/>
      </w:rPr>
    </w:lvl>
    <w:lvl w:ilvl="8" w:tplc="7B9E013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29A40368">
      <w:start w:val="1"/>
      <w:numFmt w:val="bullet"/>
      <w:lvlText w:val=""/>
      <w:lvlJc w:val="left"/>
      <w:pPr>
        <w:ind w:left="720" w:hanging="360"/>
      </w:pPr>
      <w:rPr>
        <w:rFonts w:ascii="Symbol" w:hAnsi="Symbol"/>
      </w:rPr>
    </w:lvl>
    <w:lvl w:ilvl="1" w:tplc="E55CB7C2">
      <w:start w:val="1"/>
      <w:numFmt w:val="bullet"/>
      <w:lvlText w:val="o"/>
      <w:lvlJc w:val="left"/>
      <w:pPr>
        <w:tabs>
          <w:tab w:val="num" w:pos="1440"/>
        </w:tabs>
        <w:ind w:left="1440" w:hanging="360"/>
      </w:pPr>
      <w:rPr>
        <w:rFonts w:ascii="Courier New" w:hAnsi="Courier New"/>
      </w:rPr>
    </w:lvl>
    <w:lvl w:ilvl="2" w:tplc="1E1C9FC8">
      <w:start w:val="1"/>
      <w:numFmt w:val="bullet"/>
      <w:lvlText w:val=""/>
      <w:lvlJc w:val="left"/>
      <w:pPr>
        <w:tabs>
          <w:tab w:val="num" w:pos="2160"/>
        </w:tabs>
        <w:ind w:left="2160" w:hanging="360"/>
      </w:pPr>
      <w:rPr>
        <w:rFonts w:ascii="Wingdings" w:hAnsi="Wingdings"/>
      </w:rPr>
    </w:lvl>
    <w:lvl w:ilvl="3" w:tplc="3A4CC27C">
      <w:start w:val="1"/>
      <w:numFmt w:val="bullet"/>
      <w:lvlText w:val=""/>
      <w:lvlJc w:val="left"/>
      <w:pPr>
        <w:tabs>
          <w:tab w:val="num" w:pos="2880"/>
        </w:tabs>
        <w:ind w:left="2880" w:hanging="360"/>
      </w:pPr>
      <w:rPr>
        <w:rFonts w:ascii="Symbol" w:hAnsi="Symbol"/>
      </w:rPr>
    </w:lvl>
    <w:lvl w:ilvl="4" w:tplc="90A21AB2">
      <w:start w:val="1"/>
      <w:numFmt w:val="bullet"/>
      <w:lvlText w:val="o"/>
      <w:lvlJc w:val="left"/>
      <w:pPr>
        <w:tabs>
          <w:tab w:val="num" w:pos="3600"/>
        </w:tabs>
        <w:ind w:left="3600" w:hanging="360"/>
      </w:pPr>
      <w:rPr>
        <w:rFonts w:ascii="Courier New" w:hAnsi="Courier New"/>
      </w:rPr>
    </w:lvl>
    <w:lvl w:ilvl="5" w:tplc="91EC8C38">
      <w:start w:val="1"/>
      <w:numFmt w:val="bullet"/>
      <w:lvlText w:val=""/>
      <w:lvlJc w:val="left"/>
      <w:pPr>
        <w:tabs>
          <w:tab w:val="num" w:pos="4320"/>
        </w:tabs>
        <w:ind w:left="4320" w:hanging="360"/>
      </w:pPr>
      <w:rPr>
        <w:rFonts w:ascii="Wingdings" w:hAnsi="Wingdings"/>
      </w:rPr>
    </w:lvl>
    <w:lvl w:ilvl="6" w:tplc="C8F62EC0">
      <w:start w:val="1"/>
      <w:numFmt w:val="bullet"/>
      <w:lvlText w:val=""/>
      <w:lvlJc w:val="left"/>
      <w:pPr>
        <w:tabs>
          <w:tab w:val="num" w:pos="5040"/>
        </w:tabs>
        <w:ind w:left="5040" w:hanging="360"/>
      </w:pPr>
      <w:rPr>
        <w:rFonts w:ascii="Symbol" w:hAnsi="Symbol"/>
      </w:rPr>
    </w:lvl>
    <w:lvl w:ilvl="7" w:tplc="02F01762">
      <w:start w:val="1"/>
      <w:numFmt w:val="bullet"/>
      <w:lvlText w:val="o"/>
      <w:lvlJc w:val="left"/>
      <w:pPr>
        <w:tabs>
          <w:tab w:val="num" w:pos="5760"/>
        </w:tabs>
        <w:ind w:left="5760" w:hanging="360"/>
      </w:pPr>
      <w:rPr>
        <w:rFonts w:ascii="Courier New" w:hAnsi="Courier New"/>
      </w:rPr>
    </w:lvl>
    <w:lvl w:ilvl="8" w:tplc="4E2C4732">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C0889182">
      <w:start w:val="1"/>
      <w:numFmt w:val="bullet"/>
      <w:lvlText w:val=""/>
      <w:lvlJc w:val="left"/>
      <w:pPr>
        <w:ind w:left="720" w:hanging="360"/>
      </w:pPr>
      <w:rPr>
        <w:rFonts w:ascii="Symbol" w:hAnsi="Symbol"/>
      </w:rPr>
    </w:lvl>
    <w:lvl w:ilvl="1" w:tplc="93E0678E">
      <w:start w:val="1"/>
      <w:numFmt w:val="bullet"/>
      <w:lvlText w:val="o"/>
      <w:lvlJc w:val="left"/>
      <w:pPr>
        <w:tabs>
          <w:tab w:val="num" w:pos="1440"/>
        </w:tabs>
        <w:ind w:left="1440" w:hanging="360"/>
      </w:pPr>
      <w:rPr>
        <w:rFonts w:ascii="Courier New" w:hAnsi="Courier New"/>
      </w:rPr>
    </w:lvl>
    <w:lvl w:ilvl="2" w:tplc="174040CA">
      <w:start w:val="1"/>
      <w:numFmt w:val="bullet"/>
      <w:lvlText w:val=""/>
      <w:lvlJc w:val="left"/>
      <w:pPr>
        <w:tabs>
          <w:tab w:val="num" w:pos="2160"/>
        </w:tabs>
        <w:ind w:left="2160" w:hanging="360"/>
      </w:pPr>
      <w:rPr>
        <w:rFonts w:ascii="Wingdings" w:hAnsi="Wingdings"/>
      </w:rPr>
    </w:lvl>
    <w:lvl w:ilvl="3" w:tplc="124073F0">
      <w:start w:val="1"/>
      <w:numFmt w:val="bullet"/>
      <w:lvlText w:val=""/>
      <w:lvlJc w:val="left"/>
      <w:pPr>
        <w:tabs>
          <w:tab w:val="num" w:pos="2880"/>
        </w:tabs>
        <w:ind w:left="2880" w:hanging="360"/>
      </w:pPr>
      <w:rPr>
        <w:rFonts w:ascii="Symbol" w:hAnsi="Symbol"/>
      </w:rPr>
    </w:lvl>
    <w:lvl w:ilvl="4" w:tplc="32DEFDFA">
      <w:start w:val="1"/>
      <w:numFmt w:val="bullet"/>
      <w:lvlText w:val="o"/>
      <w:lvlJc w:val="left"/>
      <w:pPr>
        <w:tabs>
          <w:tab w:val="num" w:pos="3600"/>
        </w:tabs>
        <w:ind w:left="3600" w:hanging="360"/>
      </w:pPr>
      <w:rPr>
        <w:rFonts w:ascii="Courier New" w:hAnsi="Courier New"/>
      </w:rPr>
    </w:lvl>
    <w:lvl w:ilvl="5" w:tplc="2662F866">
      <w:start w:val="1"/>
      <w:numFmt w:val="bullet"/>
      <w:lvlText w:val=""/>
      <w:lvlJc w:val="left"/>
      <w:pPr>
        <w:tabs>
          <w:tab w:val="num" w:pos="4320"/>
        </w:tabs>
        <w:ind w:left="4320" w:hanging="360"/>
      </w:pPr>
      <w:rPr>
        <w:rFonts w:ascii="Wingdings" w:hAnsi="Wingdings"/>
      </w:rPr>
    </w:lvl>
    <w:lvl w:ilvl="6" w:tplc="2BDCE72A">
      <w:start w:val="1"/>
      <w:numFmt w:val="bullet"/>
      <w:lvlText w:val=""/>
      <w:lvlJc w:val="left"/>
      <w:pPr>
        <w:tabs>
          <w:tab w:val="num" w:pos="5040"/>
        </w:tabs>
        <w:ind w:left="5040" w:hanging="360"/>
      </w:pPr>
      <w:rPr>
        <w:rFonts w:ascii="Symbol" w:hAnsi="Symbol"/>
      </w:rPr>
    </w:lvl>
    <w:lvl w:ilvl="7" w:tplc="F6D04B20">
      <w:start w:val="1"/>
      <w:numFmt w:val="bullet"/>
      <w:lvlText w:val="o"/>
      <w:lvlJc w:val="left"/>
      <w:pPr>
        <w:tabs>
          <w:tab w:val="num" w:pos="5760"/>
        </w:tabs>
        <w:ind w:left="5760" w:hanging="360"/>
      </w:pPr>
      <w:rPr>
        <w:rFonts w:ascii="Courier New" w:hAnsi="Courier New"/>
      </w:rPr>
    </w:lvl>
    <w:lvl w:ilvl="8" w:tplc="6804E342">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DF32443C">
      <w:start w:val="1"/>
      <w:numFmt w:val="bullet"/>
      <w:lvlText w:val=""/>
      <w:lvlJc w:val="left"/>
      <w:pPr>
        <w:ind w:left="720" w:hanging="360"/>
      </w:pPr>
      <w:rPr>
        <w:rFonts w:ascii="Symbol" w:hAnsi="Symbol"/>
      </w:rPr>
    </w:lvl>
    <w:lvl w:ilvl="1" w:tplc="0EA2B9E4">
      <w:start w:val="1"/>
      <w:numFmt w:val="bullet"/>
      <w:lvlText w:val="o"/>
      <w:lvlJc w:val="left"/>
      <w:pPr>
        <w:tabs>
          <w:tab w:val="num" w:pos="1440"/>
        </w:tabs>
        <w:ind w:left="1440" w:hanging="360"/>
      </w:pPr>
      <w:rPr>
        <w:rFonts w:ascii="Courier New" w:hAnsi="Courier New"/>
      </w:rPr>
    </w:lvl>
    <w:lvl w:ilvl="2" w:tplc="CFA0B604">
      <w:start w:val="1"/>
      <w:numFmt w:val="bullet"/>
      <w:lvlText w:val=""/>
      <w:lvlJc w:val="left"/>
      <w:pPr>
        <w:tabs>
          <w:tab w:val="num" w:pos="2160"/>
        </w:tabs>
        <w:ind w:left="2160" w:hanging="360"/>
      </w:pPr>
      <w:rPr>
        <w:rFonts w:ascii="Wingdings" w:hAnsi="Wingdings"/>
      </w:rPr>
    </w:lvl>
    <w:lvl w:ilvl="3" w:tplc="628CF010">
      <w:start w:val="1"/>
      <w:numFmt w:val="bullet"/>
      <w:lvlText w:val=""/>
      <w:lvlJc w:val="left"/>
      <w:pPr>
        <w:tabs>
          <w:tab w:val="num" w:pos="2880"/>
        </w:tabs>
        <w:ind w:left="2880" w:hanging="360"/>
      </w:pPr>
      <w:rPr>
        <w:rFonts w:ascii="Symbol" w:hAnsi="Symbol"/>
      </w:rPr>
    </w:lvl>
    <w:lvl w:ilvl="4" w:tplc="18805726">
      <w:start w:val="1"/>
      <w:numFmt w:val="bullet"/>
      <w:lvlText w:val="o"/>
      <w:lvlJc w:val="left"/>
      <w:pPr>
        <w:tabs>
          <w:tab w:val="num" w:pos="3600"/>
        </w:tabs>
        <w:ind w:left="3600" w:hanging="360"/>
      </w:pPr>
      <w:rPr>
        <w:rFonts w:ascii="Courier New" w:hAnsi="Courier New"/>
      </w:rPr>
    </w:lvl>
    <w:lvl w:ilvl="5" w:tplc="D85CDDAC">
      <w:start w:val="1"/>
      <w:numFmt w:val="bullet"/>
      <w:lvlText w:val=""/>
      <w:lvlJc w:val="left"/>
      <w:pPr>
        <w:tabs>
          <w:tab w:val="num" w:pos="4320"/>
        </w:tabs>
        <w:ind w:left="4320" w:hanging="360"/>
      </w:pPr>
      <w:rPr>
        <w:rFonts w:ascii="Wingdings" w:hAnsi="Wingdings"/>
      </w:rPr>
    </w:lvl>
    <w:lvl w:ilvl="6" w:tplc="A5B80B66">
      <w:start w:val="1"/>
      <w:numFmt w:val="bullet"/>
      <w:lvlText w:val=""/>
      <w:lvlJc w:val="left"/>
      <w:pPr>
        <w:tabs>
          <w:tab w:val="num" w:pos="5040"/>
        </w:tabs>
        <w:ind w:left="5040" w:hanging="360"/>
      </w:pPr>
      <w:rPr>
        <w:rFonts w:ascii="Symbol" w:hAnsi="Symbol"/>
      </w:rPr>
    </w:lvl>
    <w:lvl w:ilvl="7" w:tplc="C3D8AA52">
      <w:start w:val="1"/>
      <w:numFmt w:val="bullet"/>
      <w:lvlText w:val="o"/>
      <w:lvlJc w:val="left"/>
      <w:pPr>
        <w:tabs>
          <w:tab w:val="num" w:pos="5760"/>
        </w:tabs>
        <w:ind w:left="5760" w:hanging="360"/>
      </w:pPr>
      <w:rPr>
        <w:rFonts w:ascii="Courier New" w:hAnsi="Courier New"/>
      </w:rPr>
    </w:lvl>
    <w:lvl w:ilvl="8" w:tplc="8A9C2E5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2DD23DFC">
      <w:start w:val="1"/>
      <w:numFmt w:val="bullet"/>
      <w:lvlText w:val=""/>
      <w:lvlJc w:val="left"/>
      <w:pPr>
        <w:ind w:left="720" w:hanging="360"/>
      </w:pPr>
      <w:rPr>
        <w:rFonts w:ascii="Symbol" w:hAnsi="Symbol"/>
      </w:rPr>
    </w:lvl>
    <w:lvl w:ilvl="1" w:tplc="67AA4570">
      <w:start w:val="1"/>
      <w:numFmt w:val="bullet"/>
      <w:lvlText w:val="o"/>
      <w:lvlJc w:val="left"/>
      <w:pPr>
        <w:tabs>
          <w:tab w:val="num" w:pos="1440"/>
        </w:tabs>
        <w:ind w:left="1440" w:hanging="360"/>
      </w:pPr>
      <w:rPr>
        <w:rFonts w:ascii="Courier New" w:hAnsi="Courier New"/>
      </w:rPr>
    </w:lvl>
    <w:lvl w:ilvl="2" w:tplc="3CDACDDE">
      <w:start w:val="1"/>
      <w:numFmt w:val="bullet"/>
      <w:lvlText w:val=""/>
      <w:lvlJc w:val="left"/>
      <w:pPr>
        <w:tabs>
          <w:tab w:val="num" w:pos="2160"/>
        </w:tabs>
        <w:ind w:left="2160" w:hanging="360"/>
      </w:pPr>
      <w:rPr>
        <w:rFonts w:ascii="Wingdings" w:hAnsi="Wingdings"/>
      </w:rPr>
    </w:lvl>
    <w:lvl w:ilvl="3" w:tplc="64126F66">
      <w:start w:val="1"/>
      <w:numFmt w:val="bullet"/>
      <w:lvlText w:val=""/>
      <w:lvlJc w:val="left"/>
      <w:pPr>
        <w:tabs>
          <w:tab w:val="num" w:pos="2880"/>
        </w:tabs>
        <w:ind w:left="2880" w:hanging="360"/>
      </w:pPr>
      <w:rPr>
        <w:rFonts w:ascii="Symbol" w:hAnsi="Symbol"/>
      </w:rPr>
    </w:lvl>
    <w:lvl w:ilvl="4" w:tplc="08BA2B36">
      <w:start w:val="1"/>
      <w:numFmt w:val="bullet"/>
      <w:lvlText w:val="o"/>
      <w:lvlJc w:val="left"/>
      <w:pPr>
        <w:tabs>
          <w:tab w:val="num" w:pos="3600"/>
        </w:tabs>
        <w:ind w:left="3600" w:hanging="360"/>
      </w:pPr>
      <w:rPr>
        <w:rFonts w:ascii="Courier New" w:hAnsi="Courier New"/>
      </w:rPr>
    </w:lvl>
    <w:lvl w:ilvl="5" w:tplc="43E04AA0">
      <w:start w:val="1"/>
      <w:numFmt w:val="bullet"/>
      <w:lvlText w:val=""/>
      <w:lvlJc w:val="left"/>
      <w:pPr>
        <w:tabs>
          <w:tab w:val="num" w:pos="4320"/>
        </w:tabs>
        <w:ind w:left="4320" w:hanging="360"/>
      </w:pPr>
      <w:rPr>
        <w:rFonts w:ascii="Wingdings" w:hAnsi="Wingdings"/>
      </w:rPr>
    </w:lvl>
    <w:lvl w:ilvl="6" w:tplc="4EE65BC2">
      <w:start w:val="1"/>
      <w:numFmt w:val="bullet"/>
      <w:lvlText w:val=""/>
      <w:lvlJc w:val="left"/>
      <w:pPr>
        <w:tabs>
          <w:tab w:val="num" w:pos="5040"/>
        </w:tabs>
        <w:ind w:left="5040" w:hanging="360"/>
      </w:pPr>
      <w:rPr>
        <w:rFonts w:ascii="Symbol" w:hAnsi="Symbol"/>
      </w:rPr>
    </w:lvl>
    <w:lvl w:ilvl="7" w:tplc="8B769590">
      <w:start w:val="1"/>
      <w:numFmt w:val="bullet"/>
      <w:lvlText w:val="o"/>
      <w:lvlJc w:val="left"/>
      <w:pPr>
        <w:tabs>
          <w:tab w:val="num" w:pos="5760"/>
        </w:tabs>
        <w:ind w:left="5760" w:hanging="360"/>
      </w:pPr>
      <w:rPr>
        <w:rFonts w:ascii="Courier New" w:hAnsi="Courier New"/>
      </w:rPr>
    </w:lvl>
    <w:lvl w:ilvl="8" w:tplc="3AFC680E">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E22E9EE2">
      <w:start w:val="1"/>
      <w:numFmt w:val="bullet"/>
      <w:lvlText w:val=""/>
      <w:lvlJc w:val="left"/>
      <w:pPr>
        <w:ind w:left="720" w:hanging="360"/>
      </w:pPr>
      <w:rPr>
        <w:rFonts w:ascii="Symbol" w:hAnsi="Symbol"/>
      </w:rPr>
    </w:lvl>
    <w:lvl w:ilvl="1" w:tplc="BD783B78">
      <w:start w:val="1"/>
      <w:numFmt w:val="bullet"/>
      <w:lvlText w:val="o"/>
      <w:lvlJc w:val="left"/>
      <w:pPr>
        <w:tabs>
          <w:tab w:val="num" w:pos="1440"/>
        </w:tabs>
        <w:ind w:left="1440" w:hanging="360"/>
      </w:pPr>
      <w:rPr>
        <w:rFonts w:ascii="Courier New" w:hAnsi="Courier New"/>
      </w:rPr>
    </w:lvl>
    <w:lvl w:ilvl="2" w:tplc="F6502386">
      <w:start w:val="1"/>
      <w:numFmt w:val="bullet"/>
      <w:lvlText w:val=""/>
      <w:lvlJc w:val="left"/>
      <w:pPr>
        <w:tabs>
          <w:tab w:val="num" w:pos="2160"/>
        </w:tabs>
        <w:ind w:left="2160" w:hanging="360"/>
      </w:pPr>
      <w:rPr>
        <w:rFonts w:ascii="Wingdings" w:hAnsi="Wingdings"/>
      </w:rPr>
    </w:lvl>
    <w:lvl w:ilvl="3" w:tplc="1F86DC38">
      <w:start w:val="1"/>
      <w:numFmt w:val="bullet"/>
      <w:lvlText w:val=""/>
      <w:lvlJc w:val="left"/>
      <w:pPr>
        <w:tabs>
          <w:tab w:val="num" w:pos="2880"/>
        </w:tabs>
        <w:ind w:left="2880" w:hanging="360"/>
      </w:pPr>
      <w:rPr>
        <w:rFonts w:ascii="Symbol" w:hAnsi="Symbol"/>
      </w:rPr>
    </w:lvl>
    <w:lvl w:ilvl="4" w:tplc="D1F090EE">
      <w:start w:val="1"/>
      <w:numFmt w:val="bullet"/>
      <w:lvlText w:val="o"/>
      <w:lvlJc w:val="left"/>
      <w:pPr>
        <w:tabs>
          <w:tab w:val="num" w:pos="3600"/>
        </w:tabs>
        <w:ind w:left="3600" w:hanging="360"/>
      </w:pPr>
      <w:rPr>
        <w:rFonts w:ascii="Courier New" w:hAnsi="Courier New"/>
      </w:rPr>
    </w:lvl>
    <w:lvl w:ilvl="5" w:tplc="9C120624">
      <w:start w:val="1"/>
      <w:numFmt w:val="bullet"/>
      <w:lvlText w:val=""/>
      <w:lvlJc w:val="left"/>
      <w:pPr>
        <w:tabs>
          <w:tab w:val="num" w:pos="4320"/>
        </w:tabs>
        <w:ind w:left="4320" w:hanging="360"/>
      </w:pPr>
      <w:rPr>
        <w:rFonts w:ascii="Wingdings" w:hAnsi="Wingdings"/>
      </w:rPr>
    </w:lvl>
    <w:lvl w:ilvl="6" w:tplc="F0883818">
      <w:start w:val="1"/>
      <w:numFmt w:val="bullet"/>
      <w:lvlText w:val=""/>
      <w:lvlJc w:val="left"/>
      <w:pPr>
        <w:tabs>
          <w:tab w:val="num" w:pos="5040"/>
        </w:tabs>
        <w:ind w:left="5040" w:hanging="360"/>
      </w:pPr>
      <w:rPr>
        <w:rFonts w:ascii="Symbol" w:hAnsi="Symbol"/>
      </w:rPr>
    </w:lvl>
    <w:lvl w:ilvl="7" w:tplc="69508924">
      <w:start w:val="1"/>
      <w:numFmt w:val="bullet"/>
      <w:lvlText w:val="o"/>
      <w:lvlJc w:val="left"/>
      <w:pPr>
        <w:tabs>
          <w:tab w:val="num" w:pos="5760"/>
        </w:tabs>
        <w:ind w:left="5760" w:hanging="360"/>
      </w:pPr>
      <w:rPr>
        <w:rFonts w:ascii="Courier New" w:hAnsi="Courier New"/>
      </w:rPr>
    </w:lvl>
    <w:lvl w:ilvl="8" w:tplc="8B84C9A2">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7F28B8C0">
      <w:start w:val="1"/>
      <w:numFmt w:val="bullet"/>
      <w:lvlText w:val=""/>
      <w:lvlJc w:val="left"/>
      <w:pPr>
        <w:ind w:left="720" w:hanging="360"/>
      </w:pPr>
      <w:rPr>
        <w:rFonts w:ascii="Symbol" w:hAnsi="Symbol"/>
      </w:rPr>
    </w:lvl>
    <w:lvl w:ilvl="1" w:tplc="55C616D6">
      <w:start w:val="1"/>
      <w:numFmt w:val="bullet"/>
      <w:lvlText w:val="o"/>
      <w:lvlJc w:val="left"/>
      <w:pPr>
        <w:tabs>
          <w:tab w:val="num" w:pos="1440"/>
        </w:tabs>
        <w:ind w:left="1440" w:hanging="360"/>
      </w:pPr>
      <w:rPr>
        <w:rFonts w:ascii="Courier New" w:hAnsi="Courier New"/>
      </w:rPr>
    </w:lvl>
    <w:lvl w:ilvl="2" w:tplc="5CE433EE">
      <w:start w:val="1"/>
      <w:numFmt w:val="bullet"/>
      <w:lvlText w:val=""/>
      <w:lvlJc w:val="left"/>
      <w:pPr>
        <w:tabs>
          <w:tab w:val="num" w:pos="2160"/>
        </w:tabs>
        <w:ind w:left="2160" w:hanging="360"/>
      </w:pPr>
      <w:rPr>
        <w:rFonts w:ascii="Wingdings" w:hAnsi="Wingdings"/>
      </w:rPr>
    </w:lvl>
    <w:lvl w:ilvl="3" w:tplc="798EE0D4">
      <w:start w:val="1"/>
      <w:numFmt w:val="bullet"/>
      <w:lvlText w:val=""/>
      <w:lvlJc w:val="left"/>
      <w:pPr>
        <w:tabs>
          <w:tab w:val="num" w:pos="2880"/>
        </w:tabs>
        <w:ind w:left="2880" w:hanging="360"/>
      </w:pPr>
      <w:rPr>
        <w:rFonts w:ascii="Symbol" w:hAnsi="Symbol"/>
      </w:rPr>
    </w:lvl>
    <w:lvl w:ilvl="4" w:tplc="D17AD462">
      <w:start w:val="1"/>
      <w:numFmt w:val="bullet"/>
      <w:lvlText w:val="o"/>
      <w:lvlJc w:val="left"/>
      <w:pPr>
        <w:tabs>
          <w:tab w:val="num" w:pos="3600"/>
        </w:tabs>
        <w:ind w:left="3600" w:hanging="360"/>
      </w:pPr>
      <w:rPr>
        <w:rFonts w:ascii="Courier New" w:hAnsi="Courier New"/>
      </w:rPr>
    </w:lvl>
    <w:lvl w:ilvl="5" w:tplc="60786D4C">
      <w:start w:val="1"/>
      <w:numFmt w:val="bullet"/>
      <w:lvlText w:val=""/>
      <w:lvlJc w:val="left"/>
      <w:pPr>
        <w:tabs>
          <w:tab w:val="num" w:pos="4320"/>
        </w:tabs>
        <w:ind w:left="4320" w:hanging="360"/>
      </w:pPr>
      <w:rPr>
        <w:rFonts w:ascii="Wingdings" w:hAnsi="Wingdings"/>
      </w:rPr>
    </w:lvl>
    <w:lvl w:ilvl="6" w:tplc="607614A4">
      <w:start w:val="1"/>
      <w:numFmt w:val="bullet"/>
      <w:lvlText w:val=""/>
      <w:lvlJc w:val="left"/>
      <w:pPr>
        <w:tabs>
          <w:tab w:val="num" w:pos="5040"/>
        </w:tabs>
        <w:ind w:left="5040" w:hanging="360"/>
      </w:pPr>
      <w:rPr>
        <w:rFonts w:ascii="Symbol" w:hAnsi="Symbol"/>
      </w:rPr>
    </w:lvl>
    <w:lvl w:ilvl="7" w:tplc="48847998">
      <w:start w:val="1"/>
      <w:numFmt w:val="bullet"/>
      <w:lvlText w:val="o"/>
      <w:lvlJc w:val="left"/>
      <w:pPr>
        <w:tabs>
          <w:tab w:val="num" w:pos="5760"/>
        </w:tabs>
        <w:ind w:left="5760" w:hanging="360"/>
      </w:pPr>
      <w:rPr>
        <w:rFonts w:ascii="Courier New" w:hAnsi="Courier New"/>
      </w:rPr>
    </w:lvl>
    <w:lvl w:ilvl="8" w:tplc="5CCA0628">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5FA6C802">
      <w:start w:val="1"/>
      <w:numFmt w:val="bullet"/>
      <w:lvlText w:val=""/>
      <w:lvlJc w:val="left"/>
      <w:pPr>
        <w:ind w:left="720" w:hanging="360"/>
      </w:pPr>
      <w:rPr>
        <w:rFonts w:ascii="Symbol" w:hAnsi="Symbol"/>
      </w:rPr>
    </w:lvl>
    <w:lvl w:ilvl="1" w:tplc="8772AA4E">
      <w:start w:val="1"/>
      <w:numFmt w:val="bullet"/>
      <w:lvlText w:val="o"/>
      <w:lvlJc w:val="left"/>
      <w:pPr>
        <w:tabs>
          <w:tab w:val="num" w:pos="1440"/>
        </w:tabs>
        <w:ind w:left="1440" w:hanging="360"/>
      </w:pPr>
      <w:rPr>
        <w:rFonts w:ascii="Courier New" w:hAnsi="Courier New"/>
      </w:rPr>
    </w:lvl>
    <w:lvl w:ilvl="2" w:tplc="0C6E5612">
      <w:start w:val="1"/>
      <w:numFmt w:val="bullet"/>
      <w:lvlText w:val=""/>
      <w:lvlJc w:val="left"/>
      <w:pPr>
        <w:tabs>
          <w:tab w:val="num" w:pos="2160"/>
        </w:tabs>
        <w:ind w:left="2160" w:hanging="360"/>
      </w:pPr>
      <w:rPr>
        <w:rFonts w:ascii="Wingdings" w:hAnsi="Wingdings"/>
      </w:rPr>
    </w:lvl>
    <w:lvl w:ilvl="3" w:tplc="71BCBFEC">
      <w:start w:val="1"/>
      <w:numFmt w:val="bullet"/>
      <w:lvlText w:val=""/>
      <w:lvlJc w:val="left"/>
      <w:pPr>
        <w:tabs>
          <w:tab w:val="num" w:pos="2880"/>
        </w:tabs>
        <w:ind w:left="2880" w:hanging="360"/>
      </w:pPr>
      <w:rPr>
        <w:rFonts w:ascii="Symbol" w:hAnsi="Symbol"/>
      </w:rPr>
    </w:lvl>
    <w:lvl w:ilvl="4" w:tplc="595EE92C">
      <w:start w:val="1"/>
      <w:numFmt w:val="bullet"/>
      <w:lvlText w:val="o"/>
      <w:lvlJc w:val="left"/>
      <w:pPr>
        <w:tabs>
          <w:tab w:val="num" w:pos="3600"/>
        </w:tabs>
        <w:ind w:left="3600" w:hanging="360"/>
      </w:pPr>
      <w:rPr>
        <w:rFonts w:ascii="Courier New" w:hAnsi="Courier New"/>
      </w:rPr>
    </w:lvl>
    <w:lvl w:ilvl="5" w:tplc="D25C9C80">
      <w:start w:val="1"/>
      <w:numFmt w:val="bullet"/>
      <w:lvlText w:val=""/>
      <w:lvlJc w:val="left"/>
      <w:pPr>
        <w:tabs>
          <w:tab w:val="num" w:pos="4320"/>
        </w:tabs>
        <w:ind w:left="4320" w:hanging="360"/>
      </w:pPr>
      <w:rPr>
        <w:rFonts w:ascii="Wingdings" w:hAnsi="Wingdings"/>
      </w:rPr>
    </w:lvl>
    <w:lvl w:ilvl="6" w:tplc="826A9FCE">
      <w:start w:val="1"/>
      <w:numFmt w:val="bullet"/>
      <w:lvlText w:val=""/>
      <w:lvlJc w:val="left"/>
      <w:pPr>
        <w:tabs>
          <w:tab w:val="num" w:pos="5040"/>
        </w:tabs>
        <w:ind w:left="5040" w:hanging="360"/>
      </w:pPr>
      <w:rPr>
        <w:rFonts w:ascii="Symbol" w:hAnsi="Symbol"/>
      </w:rPr>
    </w:lvl>
    <w:lvl w:ilvl="7" w:tplc="20EEC674">
      <w:start w:val="1"/>
      <w:numFmt w:val="bullet"/>
      <w:lvlText w:val="o"/>
      <w:lvlJc w:val="left"/>
      <w:pPr>
        <w:tabs>
          <w:tab w:val="num" w:pos="5760"/>
        </w:tabs>
        <w:ind w:left="5760" w:hanging="360"/>
      </w:pPr>
      <w:rPr>
        <w:rFonts w:ascii="Courier New" w:hAnsi="Courier New"/>
      </w:rPr>
    </w:lvl>
    <w:lvl w:ilvl="8" w:tplc="E1A28AB8">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511E8656">
      <w:start w:val="1"/>
      <w:numFmt w:val="bullet"/>
      <w:lvlText w:val=""/>
      <w:lvlJc w:val="left"/>
      <w:pPr>
        <w:ind w:left="720" w:hanging="360"/>
      </w:pPr>
      <w:rPr>
        <w:rFonts w:ascii="Symbol" w:hAnsi="Symbol"/>
      </w:rPr>
    </w:lvl>
    <w:lvl w:ilvl="1" w:tplc="2CA65F34">
      <w:start w:val="1"/>
      <w:numFmt w:val="bullet"/>
      <w:lvlText w:val="o"/>
      <w:lvlJc w:val="left"/>
      <w:pPr>
        <w:tabs>
          <w:tab w:val="num" w:pos="1440"/>
        </w:tabs>
        <w:ind w:left="1440" w:hanging="360"/>
      </w:pPr>
      <w:rPr>
        <w:rFonts w:ascii="Courier New" w:hAnsi="Courier New"/>
      </w:rPr>
    </w:lvl>
    <w:lvl w:ilvl="2" w:tplc="B628B84E">
      <w:start w:val="1"/>
      <w:numFmt w:val="bullet"/>
      <w:lvlText w:val=""/>
      <w:lvlJc w:val="left"/>
      <w:pPr>
        <w:tabs>
          <w:tab w:val="num" w:pos="2160"/>
        </w:tabs>
        <w:ind w:left="2160" w:hanging="360"/>
      </w:pPr>
      <w:rPr>
        <w:rFonts w:ascii="Wingdings" w:hAnsi="Wingdings"/>
      </w:rPr>
    </w:lvl>
    <w:lvl w:ilvl="3" w:tplc="1B3E7998">
      <w:start w:val="1"/>
      <w:numFmt w:val="bullet"/>
      <w:lvlText w:val=""/>
      <w:lvlJc w:val="left"/>
      <w:pPr>
        <w:tabs>
          <w:tab w:val="num" w:pos="2880"/>
        </w:tabs>
        <w:ind w:left="2880" w:hanging="360"/>
      </w:pPr>
      <w:rPr>
        <w:rFonts w:ascii="Symbol" w:hAnsi="Symbol"/>
      </w:rPr>
    </w:lvl>
    <w:lvl w:ilvl="4" w:tplc="3140E902">
      <w:start w:val="1"/>
      <w:numFmt w:val="bullet"/>
      <w:lvlText w:val="o"/>
      <w:lvlJc w:val="left"/>
      <w:pPr>
        <w:tabs>
          <w:tab w:val="num" w:pos="3600"/>
        </w:tabs>
        <w:ind w:left="3600" w:hanging="360"/>
      </w:pPr>
      <w:rPr>
        <w:rFonts w:ascii="Courier New" w:hAnsi="Courier New"/>
      </w:rPr>
    </w:lvl>
    <w:lvl w:ilvl="5" w:tplc="70CA8D58">
      <w:start w:val="1"/>
      <w:numFmt w:val="bullet"/>
      <w:lvlText w:val=""/>
      <w:lvlJc w:val="left"/>
      <w:pPr>
        <w:tabs>
          <w:tab w:val="num" w:pos="4320"/>
        </w:tabs>
        <w:ind w:left="4320" w:hanging="360"/>
      </w:pPr>
      <w:rPr>
        <w:rFonts w:ascii="Wingdings" w:hAnsi="Wingdings"/>
      </w:rPr>
    </w:lvl>
    <w:lvl w:ilvl="6" w:tplc="F2CC0B5A">
      <w:start w:val="1"/>
      <w:numFmt w:val="bullet"/>
      <w:lvlText w:val=""/>
      <w:lvlJc w:val="left"/>
      <w:pPr>
        <w:tabs>
          <w:tab w:val="num" w:pos="5040"/>
        </w:tabs>
        <w:ind w:left="5040" w:hanging="360"/>
      </w:pPr>
      <w:rPr>
        <w:rFonts w:ascii="Symbol" w:hAnsi="Symbol"/>
      </w:rPr>
    </w:lvl>
    <w:lvl w:ilvl="7" w:tplc="FDCC14B4">
      <w:start w:val="1"/>
      <w:numFmt w:val="bullet"/>
      <w:lvlText w:val="o"/>
      <w:lvlJc w:val="left"/>
      <w:pPr>
        <w:tabs>
          <w:tab w:val="num" w:pos="5760"/>
        </w:tabs>
        <w:ind w:left="5760" w:hanging="360"/>
      </w:pPr>
      <w:rPr>
        <w:rFonts w:ascii="Courier New" w:hAnsi="Courier New"/>
      </w:rPr>
    </w:lvl>
    <w:lvl w:ilvl="8" w:tplc="919484CC">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A60EDF66">
      <w:start w:val="1"/>
      <w:numFmt w:val="bullet"/>
      <w:lvlText w:val=""/>
      <w:lvlJc w:val="left"/>
      <w:pPr>
        <w:ind w:left="720" w:hanging="360"/>
      </w:pPr>
      <w:rPr>
        <w:rFonts w:ascii="Symbol" w:hAnsi="Symbol"/>
      </w:rPr>
    </w:lvl>
    <w:lvl w:ilvl="1" w:tplc="D7EC34F2">
      <w:start w:val="1"/>
      <w:numFmt w:val="bullet"/>
      <w:lvlText w:val="o"/>
      <w:lvlJc w:val="left"/>
      <w:pPr>
        <w:tabs>
          <w:tab w:val="num" w:pos="1440"/>
        </w:tabs>
        <w:ind w:left="1440" w:hanging="360"/>
      </w:pPr>
      <w:rPr>
        <w:rFonts w:ascii="Courier New" w:hAnsi="Courier New"/>
      </w:rPr>
    </w:lvl>
    <w:lvl w:ilvl="2" w:tplc="8D8EE554">
      <w:start w:val="1"/>
      <w:numFmt w:val="bullet"/>
      <w:lvlText w:val=""/>
      <w:lvlJc w:val="left"/>
      <w:pPr>
        <w:tabs>
          <w:tab w:val="num" w:pos="2160"/>
        </w:tabs>
        <w:ind w:left="2160" w:hanging="360"/>
      </w:pPr>
      <w:rPr>
        <w:rFonts w:ascii="Wingdings" w:hAnsi="Wingdings"/>
      </w:rPr>
    </w:lvl>
    <w:lvl w:ilvl="3" w:tplc="8E00094E">
      <w:start w:val="1"/>
      <w:numFmt w:val="bullet"/>
      <w:lvlText w:val=""/>
      <w:lvlJc w:val="left"/>
      <w:pPr>
        <w:tabs>
          <w:tab w:val="num" w:pos="2880"/>
        </w:tabs>
        <w:ind w:left="2880" w:hanging="360"/>
      </w:pPr>
      <w:rPr>
        <w:rFonts w:ascii="Symbol" w:hAnsi="Symbol"/>
      </w:rPr>
    </w:lvl>
    <w:lvl w:ilvl="4" w:tplc="6DF00CD6">
      <w:start w:val="1"/>
      <w:numFmt w:val="bullet"/>
      <w:lvlText w:val="o"/>
      <w:lvlJc w:val="left"/>
      <w:pPr>
        <w:tabs>
          <w:tab w:val="num" w:pos="3600"/>
        </w:tabs>
        <w:ind w:left="3600" w:hanging="360"/>
      </w:pPr>
      <w:rPr>
        <w:rFonts w:ascii="Courier New" w:hAnsi="Courier New"/>
      </w:rPr>
    </w:lvl>
    <w:lvl w:ilvl="5" w:tplc="B5621848">
      <w:start w:val="1"/>
      <w:numFmt w:val="bullet"/>
      <w:lvlText w:val=""/>
      <w:lvlJc w:val="left"/>
      <w:pPr>
        <w:tabs>
          <w:tab w:val="num" w:pos="4320"/>
        </w:tabs>
        <w:ind w:left="4320" w:hanging="360"/>
      </w:pPr>
      <w:rPr>
        <w:rFonts w:ascii="Wingdings" w:hAnsi="Wingdings"/>
      </w:rPr>
    </w:lvl>
    <w:lvl w:ilvl="6" w:tplc="F76A40B6">
      <w:start w:val="1"/>
      <w:numFmt w:val="bullet"/>
      <w:lvlText w:val=""/>
      <w:lvlJc w:val="left"/>
      <w:pPr>
        <w:tabs>
          <w:tab w:val="num" w:pos="5040"/>
        </w:tabs>
        <w:ind w:left="5040" w:hanging="360"/>
      </w:pPr>
      <w:rPr>
        <w:rFonts w:ascii="Symbol" w:hAnsi="Symbol"/>
      </w:rPr>
    </w:lvl>
    <w:lvl w:ilvl="7" w:tplc="E946D15A">
      <w:start w:val="1"/>
      <w:numFmt w:val="bullet"/>
      <w:lvlText w:val="o"/>
      <w:lvlJc w:val="left"/>
      <w:pPr>
        <w:tabs>
          <w:tab w:val="num" w:pos="5760"/>
        </w:tabs>
        <w:ind w:left="5760" w:hanging="360"/>
      </w:pPr>
      <w:rPr>
        <w:rFonts w:ascii="Courier New" w:hAnsi="Courier New"/>
      </w:rPr>
    </w:lvl>
    <w:lvl w:ilvl="8" w:tplc="F2A2F570">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41D4EF7A">
      <w:start w:val="1"/>
      <w:numFmt w:val="bullet"/>
      <w:lvlText w:val=""/>
      <w:lvlJc w:val="left"/>
      <w:pPr>
        <w:ind w:left="720" w:hanging="360"/>
      </w:pPr>
      <w:rPr>
        <w:rFonts w:ascii="Symbol" w:hAnsi="Symbol"/>
      </w:rPr>
    </w:lvl>
    <w:lvl w:ilvl="1" w:tplc="A8F0AD4E">
      <w:start w:val="1"/>
      <w:numFmt w:val="bullet"/>
      <w:lvlText w:val="o"/>
      <w:lvlJc w:val="left"/>
      <w:pPr>
        <w:tabs>
          <w:tab w:val="num" w:pos="1440"/>
        </w:tabs>
        <w:ind w:left="1440" w:hanging="360"/>
      </w:pPr>
      <w:rPr>
        <w:rFonts w:ascii="Courier New" w:hAnsi="Courier New"/>
      </w:rPr>
    </w:lvl>
    <w:lvl w:ilvl="2" w:tplc="077A4320">
      <w:start w:val="1"/>
      <w:numFmt w:val="bullet"/>
      <w:lvlText w:val=""/>
      <w:lvlJc w:val="left"/>
      <w:pPr>
        <w:tabs>
          <w:tab w:val="num" w:pos="2160"/>
        </w:tabs>
        <w:ind w:left="2160" w:hanging="360"/>
      </w:pPr>
      <w:rPr>
        <w:rFonts w:ascii="Wingdings" w:hAnsi="Wingdings"/>
      </w:rPr>
    </w:lvl>
    <w:lvl w:ilvl="3" w:tplc="A846FE6A">
      <w:start w:val="1"/>
      <w:numFmt w:val="bullet"/>
      <w:lvlText w:val=""/>
      <w:lvlJc w:val="left"/>
      <w:pPr>
        <w:tabs>
          <w:tab w:val="num" w:pos="2880"/>
        </w:tabs>
        <w:ind w:left="2880" w:hanging="360"/>
      </w:pPr>
      <w:rPr>
        <w:rFonts w:ascii="Symbol" w:hAnsi="Symbol"/>
      </w:rPr>
    </w:lvl>
    <w:lvl w:ilvl="4" w:tplc="F04883DE">
      <w:start w:val="1"/>
      <w:numFmt w:val="bullet"/>
      <w:lvlText w:val="o"/>
      <w:lvlJc w:val="left"/>
      <w:pPr>
        <w:tabs>
          <w:tab w:val="num" w:pos="3600"/>
        </w:tabs>
        <w:ind w:left="3600" w:hanging="360"/>
      </w:pPr>
      <w:rPr>
        <w:rFonts w:ascii="Courier New" w:hAnsi="Courier New"/>
      </w:rPr>
    </w:lvl>
    <w:lvl w:ilvl="5" w:tplc="80E67B34">
      <w:start w:val="1"/>
      <w:numFmt w:val="bullet"/>
      <w:lvlText w:val=""/>
      <w:lvlJc w:val="left"/>
      <w:pPr>
        <w:tabs>
          <w:tab w:val="num" w:pos="4320"/>
        </w:tabs>
        <w:ind w:left="4320" w:hanging="360"/>
      </w:pPr>
      <w:rPr>
        <w:rFonts w:ascii="Wingdings" w:hAnsi="Wingdings"/>
      </w:rPr>
    </w:lvl>
    <w:lvl w:ilvl="6" w:tplc="06EA792C">
      <w:start w:val="1"/>
      <w:numFmt w:val="bullet"/>
      <w:lvlText w:val=""/>
      <w:lvlJc w:val="left"/>
      <w:pPr>
        <w:tabs>
          <w:tab w:val="num" w:pos="5040"/>
        </w:tabs>
        <w:ind w:left="5040" w:hanging="360"/>
      </w:pPr>
      <w:rPr>
        <w:rFonts w:ascii="Symbol" w:hAnsi="Symbol"/>
      </w:rPr>
    </w:lvl>
    <w:lvl w:ilvl="7" w:tplc="041ADCD8">
      <w:start w:val="1"/>
      <w:numFmt w:val="bullet"/>
      <w:lvlText w:val="o"/>
      <w:lvlJc w:val="left"/>
      <w:pPr>
        <w:tabs>
          <w:tab w:val="num" w:pos="5760"/>
        </w:tabs>
        <w:ind w:left="5760" w:hanging="360"/>
      </w:pPr>
      <w:rPr>
        <w:rFonts w:ascii="Courier New" w:hAnsi="Courier New"/>
      </w:rPr>
    </w:lvl>
    <w:lvl w:ilvl="8" w:tplc="FE7223EE">
      <w:start w:val="1"/>
      <w:numFmt w:val="bullet"/>
      <w:lvlText w:val=""/>
      <w:lvlJc w:val="left"/>
      <w:pPr>
        <w:tabs>
          <w:tab w:val="num" w:pos="6480"/>
        </w:tabs>
        <w:ind w:left="6480" w:hanging="360"/>
      </w:pPr>
      <w:rPr>
        <w:rFonts w:ascii="Wingdings" w:hAnsi="Wingdings"/>
      </w:rPr>
    </w:lvl>
  </w:abstractNum>
  <w:num w:numId="1" w16cid:durableId="636377693">
    <w:abstractNumId w:val="0"/>
  </w:num>
  <w:num w:numId="2" w16cid:durableId="393629347">
    <w:abstractNumId w:val="1"/>
  </w:num>
  <w:num w:numId="3" w16cid:durableId="1194881673">
    <w:abstractNumId w:val="2"/>
  </w:num>
  <w:num w:numId="4" w16cid:durableId="1148789052">
    <w:abstractNumId w:val="3"/>
  </w:num>
  <w:num w:numId="5" w16cid:durableId="1262489739">
    <w:abstractNumId w:val="4"/>
  </w:num>
  <w:num w:numId="6" w16cid:durableId="113839976">
    <w:abstractNumId w:val="5"/>
  </w:num>
  <w:num w:numId="7" w16cid:durableId="1725332807">
    <w:abstractNumId w:val="6"/>
  </w:num>
  <w:num w:numId="8" w16cid:durableId="969214570">
    <w:abstractNumId w:val="7"/>
  </w:num>
  <w:num w:numId="9" w16cid:durableId="1677029119">
    <w:abstractNumId w:val="8"/>
  </w:num>
  <w:num w:numId="10" w16cid:durableId="240020241">
    <w:abstractNumId w:val="9"/>
  </w:num>
  <w:num w:numId="11" w16cid:durableId="1926960890">
    <w:abstractNumId w:val="10"/>
  </w:num>
  <w:num w:numId="12" w16cid:durableId="989480811">
    <w:abstractNumId w:val="11"/>
  </w:num>
  <w:num w:numId="13" w16cid:durableId="1910698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17083"/>
    <w:rsid w:val="000A507C"/>
    <w:rsid w:val="000B5CFD"/>
    <w:rsid w:val="000F5872"/>
    <w:rsid w:val="00140328"/>
    <w:rsid w:val="001A7CB5"/>
    <w:rsid w:val="002364D4"/>
    <w:rsid w:val="00353C9D"/>
    <w:rsid w:val="005059ED"/>
    <w:rsid w:val="00510967"/>
    <w:rsid w:val="00537CF4"/>
    <w:rsid w:val="006C7238"/>
    <w:rsid w:val="006C7E7F"/>
    <w:rsid w:val="006E0163"/>
    <w:rsid w:val="00735D96"/>
    <w:rsid w:val="00861AE0"/>
    <w:rsid w:val="008806FA"/>
    <w:rsid w:val="009A7D2C"/>
    <w:rsid w:val="00A77B3E"/>
    <w:rsid w:val="00AC4DCC"/>
    <w:rsid w:val="00BB0754"/>
    <w:rsid w:val="00C45774"/>
    <w:rsid w:val="00C64DB4"/>
    <w:rsid w:val="00CA2A55"/>
    <w:rsid w:val="00D115E9"/>
    <w:rsid w:val="00D262B1"/>
    <w:rsid w:val="00E920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C886B7"/>
  <w15:docId w15:val="{24EE3C0B-3376-49A3-A0D8-E0FCEB22F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7B96"/>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37CF4"/>
    <w:rPr>
      <w:color w:val="0000FF" w:themeColor="hyperlink"/>
      <w:u w:val="single"/>
    </w:rPr>
  </w:style>
  <w:style w:type="character" w:styleId="UnresolvedMention">
    <w:name w:val="Unresolved Mention"/>
    <w:basedOn w:val="DefaultParagraphFont"/>
    <w:uiPriority w:val="99"/>
    <w:semiHidden/>
    <w:unhideWhenUsed/>
    <w:rsid w:val="00537C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for-organisations/advice-for-small-organisations/privacy-notices-and-cookies/create-your-own-privacy-notice/your-data-protection-rights/" TargetMode="External"/><Relationship Id="rId13" Type="http://schemas.openxmlformats.org/officeDocument/2006/relationships/hyperlink" Target="https://ico.org.uk/for-organisations/advice-for-small-organisations/privacy-notices-and-cookies/create-your-own-privacy-notice/your-data-protection-right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co.org.uk/for-organisations/advice-for-small-organisations/getting-started-with-gdpr/data-protection-principles-definitions-and-key-terms/" TargetMode="External"/><Relationship Id="rId12" Type="http://schemas.openxmlformats.org/officeDocument/2006/relationships/hyperlink" Target="https://ico.org.uk/for-organisations/advice-for-small-organisations/privacy-notices-and-cookies/create-your-own-privacy-notice/your-data-protection-right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for-organisations/advice-for-small-organisations/privacy-notices-and-cookies/create-your-own-privacy-notice/your-data-protection-rights/" TargetMode="External"/><Relationship Id="rId5" Type="http://schemas.openxmlformats.org/officeDocument/2006/relationships/footnotes" Target="footnotes.xml"/><Relationship Id="rId15" Type="http://schemas.openxmlformats.org/officeDocument/2006/relationships/hyperlink" Target="mailto:clerk@ryhallparishcouncil.gov.uk" TargetMode="External"/><Relationship Id="rId10" Type="http://schemas.openxmlformats.org/officeDocument/2006/relationships/hyperlink" Target="https://ico.org.uk/for-organisations/advice-for-small-organisations/privacy-notices-and-cookies/create-your-own-privacy-notice/your-data-protection-rights/" TargetMode="External"/><Relationship Id="rId4" Type="http://schemas.openxmlformats.org/officeDocument/2006/relationships/webSettings" Target="webSettings.xml"/><Relationship Id="rId9" Type="http://schemas.openxmlformats.org/officeDocument/2006/relationships/hyperlink" Target="https://ico.org.uk/for-organisations/advice-for-small-organisations/privacy-notices-and-cookies/create-your-own-privacy-notice/your-data-protection-rights/" TargetMode="External"/><Relationship Id="rId14" Type="http://schemas.openxmlformats.org/officeDocument/2006/relationships/hyperlink" Target="https://ico.org.uk/for-organisations/advice-for-small-organisations/privacy-notices-and-cookies/create-your-own-privacy-notice/your-data-protection-righ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1445</Words>
  <Characters>8243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Document - Generated privacy notice - charity and voluntary</vt:lpstr>
    </vt:vector>
  </TitlesOfParts>
  <Company/>
  <LinksUpToDate>false</LinksUpToDate>
  <CharactersWithSpaces>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 Generated privacy notice - charity and voluntary</dc:title>
  <dc:creator>Owner</dc:creator>
  <cp:lastModifiedBy>Sarah Gresty</cp:lastModifiedBy>
  <cp:revision>4</cp:revision>
  <cp:lastPrinted>2026-09-03T16:26:00Z</cp:lastPrinted>
  <dcterms:created xsi:type="dcterms:W3CDTF">2026-09-08T11:27:00Z</dcterms:created>
  <dcterms:modified xsi:type="dcterms:W3CDTF">2026-09-08T11:31:00Z</dcterms:modified>
</cp:coreProperties>
</file>